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28" w:rsidRDefault="00146A28" w:rsidP="00146A28">
      <w:pPr>
        <w:jc w:val="center"/>
        <w:rPr>
          <w:rFonts w:ascii="Times New Roman" w:hAnsi="Times New Roman" w:cs="Times New Roman"/>
          <w:b/>
          <w:sz w:val="24"/>
          <w:szCs w:val="24"/>
          <w:u w:val="single"/>
        </w:rPr>
      </w:pPr>
      <w:r>
        <w:rPr>
          <w:rFonts w:ascii="Times New Roman" w:hAnsi="Times New Roman" w:cs="Times New Roman"/>
          <w:b/>
          <w:sz w:val="24"/>
          <w:szCs w:val="24"/>
          <w:u w:val="single"/>
        </w:rPr>
        <w:t>HYDROELECTRICITY IN THE COLUMBIA RIVER BASIN:</w:t>
      </w:r>
    </w:p>
    <w:p w:rsidR="00146A28" w:rsidRDefault="00146A28" w:rsidP="00146A28">
      <w:pPr>
        <w:jc w:val="center"/>
        <w:rPr>
          <w:rFonts w:ascii="Times New Roman" w:hAnsi="Times New Roman" w:cs="Times New Roman"/>
          <w:b/>
          <w:sz w:val="24"/>
          <w:szCs w:val="24"/>
          <w:u w:val="single"/>
        </w:rPr>
      </w:pPr>
      <w:r>
        <w:rPr>
          <w:rFonts w:ascii="Times New Roman" w:hAnsi="Times New Roman" w:cs="Times New Roman"/>
          <w:b/>
          <w:sz w:val="24"/>
          <w:szCs w:val="24"/>
          <w:u w:val="single"/>
        </w:rPr>
        <w:t>EFFECTS OF CLIMATE CHANGE</w:t>
      </w:r>
    </w:p>
    <w:p w:rsidR="00146A28" w:rsidRDefault="00146A28" w:rsidP="00146A28">
      <w:pPr>
        <w:jc w:val="center"/>
        <w:rPr>
          <w:rFonts w:ascii="Times New Roman" w:hAnsi="Times New Roman" w:cs="Times New Roman"/>
          <w:b/>
          <w:sz w:val="24"/>
          <w:szCs w:val="24"/>
          <w:u w:val="single"/>
        </w:rPr>
      </w:pPr>
      <w:r>
        <w:rPr>
          <w:noProof/>
        </w:rPr>
        <w:drawing>
          <wp:anchor distT="0" distB="0" distL="114300" distR="114300" simplePos="0" relativeHeight="251658240" behindDoc="0" locked="0" layoutInCell="1" allowOverlap="1" wp14:anchorId="19C092BC" wp14:editId="0BCA0281">
            <wp:simplePos x="0" y="0"/>
            <wp:positionH relativeFrom="column">
              <wp:posOffset>1047750</wp:posOffset>
            </wp:positionH>
            <wp:positionV relativeFrom="paragraph">
              <wp:posOffset>414655</wp:posOffset>
            </wp:positionV>
            <wp:extent cx="4185285" cy="4657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85285" cy="4657725"/>
                    </a:xfrm>
                    <a:prstGeom prst="rect">
                      <a:avLst/>
                    </a:prstGeom>
                  </pic:spPr>
                </pic:pic>
              </a:graphicData>
            </a:graphic>
            <wp14:sizeRelH relativeFrom="page">
              <wp14:pctWidth>0</wp14:pctWidth>
            </wp14:sizeRelH>
            <wp14:sizeRelV relativeFrom="page">
              <wp14:pctHeight>0</wp14:pctHeight>
            </wp14:sizeRelV>
          </wp:anchor>
        </w:drawing>
      </w: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p>
    <w:p w:rsidR="00146A28" w:rsidRDefault="00146A28" w:rsidP="00146A28">
      <w:pPr>
        <w:jc w:val="center"/>
        <w:rPr>
          <w:rFonts w:ascii="Times New Roman" w:hAnsi="Times New Roman" w:cs="Times New Roman"/>
          <w:b/>
          <w:sz w:val="24"/>
          <w:szCs w:val="24"/>
          <w:u w:val="single"/>
        </w:rPr>
      </w:pPr>
      <w:r>
        <w:rPr>
          <w:rFonts w:ascii="Times New Roman" w:hAnsi="Times New Roman" w:cs="Times New Roman"/>
          <w:b/>
          <w:sz w:val="24"/>
          <w:szCs w:val="24"/>
          <w:u w:val="single"/>
        </w:rPr>
        <w:t>CEP 302</w:t>
      </w:r>
    </w:p>
    <w:p w:rsidR="00146A28" w:rsidRDefault="00146A28" w:rsidP="00146A28">
      <w:pPr>
        <w:jc w:val="center"/>
        <w:rPr>
          <w:rFonts w:ascii="Times New Roman" w:hAnsi="Times New Roman" w:cs="Times New Roman"/>
          <w:b/>
          <w:sz w:val="24"/>
          <w:szCs w:val="24"/>
          <w:u w:val="single"/>
        </w:rPr>
      </w:pPr>
      <w:r>
        <w:rPr>
          <w:rFonts w:ascii="Times New Roman" w:hAnsi="Times New Roman" w:cs="Times New Roman"/>
          <w:b/>
          <w:sz w:val="24"/>
          <w:szCs w:val="24"/>
          <w:u w:val="single"/>
        </w:rPr>
        <w:t>February 5, 2012</w:t>
      </w:r>
    </w:p>
    <w:p w:rsidR="00146A28" w:rsidRDefault="00146A28" w:rsidP="00146A28">
      <w:pPr>
        <w:jc w:val="center"/>
        <w:rPr>
          <w:rFonts w:ascii="Times New Roman" w:hAnsi="Times New Roman" w:cs="Times New Roman"/>
          <w:b/>
          <w:sz w:val="24"/>
          <w:szCs w:val="24"/>
          <w:u w:val="single"/>
        </w:rPr>
      </w:pPr>
      <w:r>
        <w:rPr>
          <w:rFonts w:ascii="Times New Roman" w:hAnsi="Times New Roman" w:cs="Times New Roman"/>
          <w:b/>
          <w:sz w:val="24"/>
          <w:szCs w:val="24"/>
          <w:u w:val="single"/>
        </w:rPr>
        <w:t>Claire Mueller, Caitlin Budd, Tim Calderwood</w:t>
      </w:r>
      <w:r>
        <w:rPr>
          <w:rFonts w:ascii="Times New Roman" w:hAnsi="Times New Roman" w:cs="Times New Roman"/>
          <w:b/>
          <w:sz w:val="24"/>
          <w:szCs w:val="24"/>
          <w:u w:val="single"/>
        </w:rPr>
        <w:br w:type="page"/>
      </w:r>
    </w:p>
    <w:p w:rsidR="00146A28" w:rsidRDefault="00146A28" w:rsidP="000503A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r w:rsidR="00E4370D">
        <w:rPr>
          <w:rFonts w:ascii="Times New Roman" w:hAnsi="Times New Roman" w:cs="Times New Roman"/>
          <w:b/>
          <w:sz w:val="24"/>
          <w:szCs w:val="24"/>
          <w:u w:val="single"/>
        </w:rPr>
        <w:t xml:space="preserve"> 1 page</w:t>
      </w:r>
    </w:p>
    <w:p w:rsidR="00670D9C" w:rsidRDefault="00670D9C" w:rsidP="000503AB">
      <w:pPr>
        <w:spacing w:line="240" w:lineRule="auto"/>
        <w:contextualSpacing/>
        <w:rPr>
          <w:rFonts w:ascii="Times New Roman" w:hAnsi="Times New Roman" w:cs="Times New Roman"/>
          <w:b/>
          <w:sz w:val="24"/>
          <w:szCs w:val="24"/>
          <w:u w:val="single"/>
        </w:rPr>
      </w:pPr>
    </w:p>
    <w:p w:rsidR="00523291" w:rsidRDefault="00670D9C" w:rsidP="00523291">
      <w:pPr>
        <w:pStyle w:val="NormalWeb"/>
        <w:shd w:val="clear" w:color="auto" w:fill="FFFFFF"/>
        <w:spacing w:after="0"/>
        <w:contextualSpacing/>
        <w:rPr>
          <w:color w:val="2A2A2A"/>
        </w:rPr>
      </w:pPr>
      <w:r w:rsidRPr="00523291">
        <w:tab/>
      </w:r>
      <w:r w:rsidR="00523291" w:rsidRPr="00523291">
        <w:rPr>
          <w:color w:val="2A2A2A"/>
        </w:rPr>
        <w:t>The Columbia River is system is the most hydroelectrically developed river system in the world (Center for Columbia River History [CCRH], 2005). In a single year it can produce more than 21 million kilowatts of energy (CCRH, 2005). This river system is able to provide 950 million dollars’ worth of electricity of year, providing a substantial portion of Washington’s energy and, in addition, providing revenue through the sale of electricity to other states, namely California (CCHR, 2005; Bureau of Reclamation, 2009). As climate change becomes more of a pressing issue, it is important that Washington S</w:t>
      </w:r>
      <w:r w:rsidR="00BD0F05">
        <w:rPr>
          <w:color w:val="2A2A2A"/>
        </w:rPr>
        <w:t>tate looks at how this</w:t>
      </w:r>
      <w:r w:rsidR="00523291" w:rsidRPr="00523291">
        <w:rPr>
          <w:color w:val="2A2A2A"/>
        </w:rPr>
        <w:t xml:space="preserve"> will affect the Columbia River Basin and its ability to produce power.</w:t>
      </w:r>
    </w:p>
    <w:p w:rsidR="00523291" w:rsidRPr="00523291" w:rsidRDefault="00523291" w:rsidP="00523291">
      <w:pPr>
        <w:pStyle w:val="NormalWeb"/>
        <w:shd w:val="clear" w:color="auto" w:fill="FFFFFF"/>
        <w:spacing w:after="0"/>
        <w:contextualSpacing/>
        <w:rPr>
          <w:color w:val="2A2A2A"/>
        </w:rPr>
      </w:pPr>
    </w:p>
    <w:p w:rsidR="00523291" w:rsidRDefault="00523291" w:rsidP="00523291">
      <w:pPr>
        <w:pStyle w:val="NormalWeb"/>
        <w:shd w:val="clear" w:color="auto" w:fill="FFFFFF"/>
        <w:spacing w:after="0"/>
        <w:ind w:firstLine="720"/>
        <w:contextualSpacing/>
        <w:rPr>
          <w:color w:val="2A2A2A"/>
        </w:rPr>
      </w:pPr>
      <w:r w:rsidRPr="00523291">
        <w:rPr>
          <w:color w:val="2A2A2A"/>
        </w:rPr>
        <w:t>Hydroelectricity is the world’s first truly renewable resource</w:t>
      </w:r>
      <w:r w:rsidR="00BD0F05">
        <w:rPr>
          <w:color w:val="2A2A2A"/>
        </w:rPr>
        <w:t xml:space="preserve"> (CCRH)</w:t>
      </w:r>
      <w:r w:rsidRPr="00523291">
        <w:rPr>
          <w:color w:val="2A2A2A"/>
        </w:rPr>
        <w:t xml:space="preserve">; however, it only lasts as long as stream flow maintains a minimum rate. As climate change begins to impact the Columbia River Basin more intensely, Washington State </w:t>
      </w:r>
      <w:r w:rsidR="00BD0F05" w:rsidRPr="00BD0F05">
        <w:rPr>
          <w:color w:val="2A2A2A"/>
        </w:rPr>
        <w:t>needs to explore how that change will affect</w:t>
      </w:r>
      <w:r w:rsidRPr="00523291">
        <w:rPr>
          <w:color w:val="2A2A2A"/>
        </w:rPr>
        <w:t xml:space="preserve"> hydroelectric power production to mitigate the possible negative impacts on power production. There are many factors that affect stream flow and a dam’s ability to produce power. They range from ecological issues (such as salmon habitat) to eco</w:t>
      </w:r>
      <w:r w:rsidR="00BD0F05">
        <w:rPr>
          <w:color w:val="2A2A2A"/>
        </w:rPr>
        <w:t>nomic issues (such as</w:t>
      </w:r>
      <w:r w:rsidRPr="00523291">
        <w:rPr>
          <w:color w:val="2A2A2A"/>
        </w:rPr>
        <w:t xml:space="preserve"> barges</w:t>
      </w:r>
      <w:r w:rsidR="00BD0F05">
        <w:rPr>
          <w:color w:val="2A2A2A"/>
        </w:rPr>
        <w:t xml:space="preserve"> ability</w:t>
      </w:r>
      <w:r w:rsidRPr="00523291">
        <w:rPr>
          <w:color w:val="2A2A2A"/>
        </w:rPr>
        <w:t xml:space="preserve"> to move up and down the river with goods) to snow melt (such as when snow accumulates and melts). This section will explore the future of hydroelectricity production on the Columbia River system within the constraints of stream flow change. </w:t>
      </w:r>
    </w:p>
    <w:p w:rsidR="00523291" w:rsidRPr="00523291" w:rsidRDefault="00523291" w:rsidP="00523291">
      <w:pPr>
        <w:pStyle w:val="NormalWeb"/>
        <w:shd w:val="clear" w:color="auto" w:fill="FFFFFF"/>
        <w:spacing w:after="0"/>
        <w:contextualSpacing/>
        <w:rPr>
          <w:color w:val="2A2A2A"/>
        </w:rPr>
      </w:pPr>
    </w:p>
    <w:p w:rsidR="00523291" w:rsidRDefault="00523291" w:rsidP="00523291">
      <w:pPr>
        <w:pStyle w:val="NormalWeb"/>
        <w:shd w:val="clear" w:color="auto" w:fill="FFFFFF"/>
        <w:spacing w:after="0"/>
        <w:ind w:firstLine="720"/>
        <w:contextualSpacing/>
        <w:rPr>
          <w:color w:val="2A2A2A"/>
        </w:rPr>
      </w:pPr>
      <w:r w:rsidRPr="00523291">
        <w:rPr>
          <w:color w:val="2A2A2A"/>
        </w:rPr>
        <w:t>As climate change impacts the Columbia River Basin more intensely, scientists predict that less precipitation will fall as snow, but there will be more precipitation overall</w:t>
      </w:r>
      <w:r w:rsidR="00BD0F05">
        <w:rPr>
          <w:color w:val="2A2A2A"/>
        </w:rPr>
        <w:t xml:space="preserve"> (</w:t>
      </w:r>
      <w:proofErr w:type="spellStart"/>
      <w:r w:rsidR="00BD0F05">
        <w:rPr>
          <w:color w:val="2A2A2A"/>
        </w:rPr>
        <w:t>Elsner</w:t>
      </w:r>
      <w:proofErr w:type="spellEnd"/>
      <w:r w:rsidR="00BD0F05">
        <w:rPr>
          <w:color w:val="2A2A2A"/>
        </w:rPr>
        <w:t>, et al. 2010)</w:t>
      </w:r>
      <w:r w:rsidRPr="00523291">
        <w:rPr>
          <w:color w:val="2A2A2A"/>
        </w:rPr>
        <w:t>. Historically, the C</w:t>
      </w:r>
      <w:r w:rsidR="00BD0F05">
        <w:rPr>
          <w:color w:val="2A2A2A"/>
        </w:rPr>
        <w:t>olumbia River Basin has been</w:t>
      </w:r>
      <w:r w:rsidRPr="00523291">
        <w:rPr>
          <w:color w:val="2A2A2A"/>
        </w:rPr>
        <w:t xml:space="preserve"> fed from spring until late summer by snow melt, which comes off of the mountains as temperatures rise. With climate change, the temperatures will be higher year round,</w:t>
      </w:r>
      <w:r>
        <w:rPr>
          <w:color w:val="2A2A2A"/>
        </w:rPr>
        <w:t xml:space="preserve"> meaning that snow does not build up in the mountains</w:t>
      </w:r>
      <w:r w:rsidRPr="00523291">
        <w:rPr>
          <w:color w:val="2A2A2A"/>
        </w:rPr>
        <w:t xml:space="preserve">. The summers will be drier than they are now, which means that the summer stream flow will be very low. In addition, while it will rain more overall, the rain will flow down the river at the time that it falls, possibly overwhelming the dams and causing floods, and not creating electricity in the summer, when it is needed. </w:t>
      </w:r>
      <w:r w:rsidR="007847A3">
        <w:rPr>
          <w:color w:val="2A2A2A"/>
        </w:rPr>
        <w:t xml:space="preserve">These projections </w:t>
      </w:r>
      <w:r w:rsidR="006E573D">
        <w:rPr>
          <w:color w:val="2A2A2A"/>
        </w:rPr>
        <w:t xml:space="preserve">are found through climate models and scenarios, of which there are hundreds. </w:t>
      </w:r>
      <w:r w:rsidR="006E573D" w:rsidRPr="006E573D">
        <w:rPr>
          <w:color w:val="2A2A2A"/>
        </w:rPr>
        <w:t xml:space="preserve">Global climate models are systems of differential equations derived from the basic laws of physics, fluid motion, and chemistry meant to be solved on supercomputers. The computers create a 3-D </w:t>
      </w:r>
      <w:proofErr w:type="spellStart"/>
      <w:r w:rsidR="006E573D" w:rsidRPr="006E573D">
        <w:rPr>
          <w:color w:val="2A2A2A"/>
        </w:rPr>
        <w:t>grided</w:t>
      </w:r>
      <w:proofErr w:type="spellEnd"/>
      <w:r w:rsidR="006E573D" w:rsidRPr="006E573D">
        <w:rPr>
          <w:color w:val="2A2A2A"/>
        </w:rPr>
        <w:t xml:space="preserve"> projection of the world. The different emission scenarios referenced in this paper represent possible futures. Factors taken into account to project these future scenarios include governance, population, economy, social structures, and institutions.</w:t>
      </w:r>
    </w:p>
    <w:p w:rsidR="00523291" w:rsidRDefault="00523291" w:rsidP="00523291">
      <w:pPr>
        <w:pStyle w:val="NormalWeb"/>
        <w:shd w:val="clear" w:color="auto" w:fill="FFFFFF"/>
        <w:spacing w:after="0"/>
        <w:ind w:firstLine="720"/>
        <w:contextualSpacing/>
        <w:rPr>
          <w:color w:val="2A2A2A"/>
        </w:rPr>
      </w:pPr>
    </w:p>
    <w:p w:rsidR="00523291" w:rsidRPr="00523291" w:rsidRDefault="00523291" w:rsidP="00523291">
      <w:pPr>
        <w:pStyle w:val="NormalWeb"/>
        <w:shd w:val="clear" w:color="auto" w:fill="FFFFFF"/>
        <w:spacing w:after="0"/>
        <w:ind w:firstLine="720"/>
        <w:contextualSpacing/>
        <w:rPr>
          <w:color w:val="2A2A2A"/>
        </w:rPr>
      </w:pPr>
      <w:r>
        <w:rPr>
          <w:color w:val="2A2A2A"/>
        </w:rPr>
        <w:t>This paper will look at climate models put forth by the world’s leading scientists to determine the impact climate change will have on hydroelectric power production in the Pacific Northwest. The Columbia River Dam system provides more than 70% of Washington State’s electricity, so this paper will</w:t>
      </w:r>
      <w:r w:rsidR="00BD0F05">
        <w:rPr>
          <w:color w:val="2A2A2A"/>
        </w:rPr>
        <w:t xml:space="preserve"> more specifically discuss</w:t>
      </w:r>
      <w:r>
        <w:rPr>
          <w:color w:val="2A2A2A"/>
        </w:rPr>
        <w:t xml:space="preserve"> </w:t>
      </w:r>
      <w:r w:rsidR="00BD0F05" w:rsidRPr="00BD0F05">
        <w:rPr>
          <w:color w:val="2A2A2A"/>
        </w:rPr>
        <w:t>how power production in W</w:t>
      </w:r>
      <w:r w:rsidR="00BD0F05">
        <w:rPr>
          <w:color w:val="2A2A2A"/>
        </w:rPr>
        <w:t>ashington State dams will chang</w:t>
      </w:r>
      <w:r>
        <w:rPr>
          <w:color w:val="2A2A2A"/>
        </w:rPr>
        <w:t>e</w:t>
      </w:r>
      <w:r w:rsidR="00BD0F05">
        <w:rPr>
          <w:color w:val="2A2A2A"/>
        </w:rPr>
        <w:t xml:space="preserve"> (CCRH, 2005)</w:t>
      </w:r>
      <w:r>
        <w:rPr>
          <w:color w:val="2A2A2A"/>
        </w:rPr>
        <w:t xml:space="preserve">. Understanding this will allow </w:t>
      </w:r>
      <w:r w:rsidR="00BD0F05">
        <w:rPr>
          <w:color w:val="2A2A2A"/>
        </w:rPr>
        <w:t>this state to create a</w:t>
      </w:r>
      <w:r>
        <w:rPr>
          <w:color w:val="2A2A2A"/>
        </w:rPr>
        <w:t xml:space="preserve"> plan to mitigate and adapt to the changes that it will face in the years to come.</w:t>
      </w:r>
    </w:p>
    <w:p w:rsidR="00146A28" w:rsidRDefault="00146A28" w:rsidP="000503A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46A28" w:rsidRDefault="00146A28" w:rsidP="000503A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Climate Change in the Columbia River Basin:</w:t>
      </w:r>
      <w:r w:rsidR="00E4370D">
        <w:rPr>
          <w:rFonts w:ascii="Times New Roman" w:hAnsi="Times New Roman" w:cs="Times New Roman"/>
          <w:b/>
          <w:sz w:val="24"/>
          <w:szCs w:val="24"/>
          <w:u w:val="single"/>
        </w:rPr>
        <w:t xml:space="preserve"> 1.5 </w:t>
      </w:r>
      <w:proofErr w:type="gramStart"/>
      <w:r w:rsidR="00E4370D">
        <w:rPr>
          <w:rFonts w:ascii="Times New Roman" w:hAnsi="Times New Roman" w:cs="Times New Roman"/>
          <w:b/>
          <w:sz w:val="24"/>
          <w:szCs w:val="24"/>
          <w:u w:val="single"/>
        </w:rPr>
        <w:t>page</w:t>
      </w:r>
      <w:proofErr w:type="gramEnd"/>
    </w:p>
    <w:p w:rsidR="00E4370D" w:rsidRDefault="00E4370D" w:rsidP="00E4370D">
      <w:pPr>
        <w:spacing w:line="240" w:lineRule="auto"/>
        <w:ind w:firstLine="720"/>
        <w:contextualSpacing/>
        <w:rPr>
          <w:rFonts w:ascii="Times New Roman" w:hAnsi="Times New Roman" w:cs="Times New Roman"/>
          <w:sz w:val="24"/>
          <w:szCs w:val="24"/>
        </w:rPr>
      </w:pPr>
    </w:p>
    <w:p w:rsidR="00E4370D" w:rsidRPr="00E4370D" w:rsidRDefault="00E4370D" w:rsidP="00E4370D">
      <w:pPr>
        <w:spacing w:line="240" w:lineRule="auto"/>
        <w:ind w:firstLine="720"/>
        <w:contextualSpacing/>
        <w:rPr>
          <w:rFonts w:ascii="Times New Roman" w:hAnsi="Times New Roman" w:cs="Times New Roman"/>
          <w:sz w:val="24"/>
          <w:szCs w:val="24"/>
        </w:rPr>
      </w:pPr>
      <w:r w:rsidRPr="00E4370D">
        <w:rPr>
          <w:rFonts w:ascii="Times New Roman" w:hAnsi="Times New Roman" w:cs="Times New Roman"/>
          <w:sz w:val="24"/>
          <w:szCs w:val="24"/>
        </w:rPr>
        <w:t xml:space="preserve">Climate change is likely to affect temperature, precipitation, and snow melt/snow pack in the Columbia River Basin.  </w:t>
      </w:r>
      <w:proofErr w:type="gramStart"/>
      <w:r w:rsidRPr="00E4370D">
        <w:rPr>
          <w:rFonts w:ascii="Times New Roman" w:hAnsi="Times New Roman" w:cs="Times New Roman"/>
          <w:sz w:val="24"/>
          <w:szCs w:val="24"/>
        </w:rPr>
        <w:t xml:space="preserve">The general trend of multiple models projects that temperature will increase in both summer and winter, with a greater increase </w:t>
      </w:r>
      <w:proofErr w:type="spellStart"/>
      <w:r w:rsidRPr="00E4370D">
        <w:rPr>
          <w:rFonts w:ascii="Times New Roman" w:hAnsi="Times New Roman" w:cs="Times New Roman"/>
          <w:sz w:val="24"/>
          <w:szCs w:val="24"/>
        </w:rPr>
        <w:t>occuring</w:t>
      </w:r>
      <w:proofErr w:type="spellEnd"/>
      <w:r w:rsidRPr="00E4370D">
        <w:rPr>
          <w:rFonts w:ascii="Times New Roman" w:hAnsi="Times New Roman" w:cs="Times New Roman"/>
          <w:sz w:val="24"/>
          <w:szCs w:val="24"/>
        </w:rPr>
        <w:t xml:space="preserve"> during the summer (</w:t>
      </w:r>
      <w:proofErr w:type="spellStart"/>
      <w:r w:rsidRPr="00E4370D">
        <w:rPr>
          <w:rFonts w:ascii="Times New Roman" w:hAnsi="Times New Roman" w:cs="Times New Roman"/>
          <w:sz w:val="24"/>
          <w:szCs w:val="24"/>
        </w:rPr>
        <w:t>Markoff</w:t>
      </w:r>
      <w:proofErr w:type="spellEnd"/>
      <w:r w:rsidRPr="00E4370D">
        <w:rPr>
          <w:rFonts w:ascii="Times New Roman" w:hAnsi="Times New Roman" w:cs="Times New Roman"/>
          <w:sz w:val="24"/>
          <w:szCs w:val="24"/>
        </w:rPr>
        <w:t xml:space="preserve"> et al. 2007) (Fig. 1).</w:t>
      </w:r>
      <w:proofErr w:type="gramEnd"/>
      <w:r w:rsidRPr="00E4370D">
        <w:rPr>
          <w:rFonts w:ascii="Times New Roman" w:hAnsi="Times New Roman" w:cs="Times New Roman"/>
          <w:sz w:val="24"/>
          <w:szCs w:val="24"/>
        </w:rPr>
        <w:t xml:space="preserve">  Annual temperature in the Pacific Northwest is expected to increase by 1.1 ◦ C (2.0 ◦ F) by the 2020s, 1.8 ◦ C (3.2 ◦ F) by the 2040s, and 3.0 ◦ C (5.3 ◦ F) by the 2080s, compared with the average from 1970 to 1999, found by averaging all of the climate models used in the IPCC 4th Assessment Report (Mote and </w:t>
      </w:r>
      <w:proofErr w:type="spellStart"/>
      <w:r w:rsidRPr="00E4370D">
        <w:rPr>
          <w:rFonts w:ascii="Times New Roman" w:hAnsi="Times New Roman" w:cs="Times New Roman"/>
          <w:sz w:val="24"/>
          <w:szCs w:val="24"/>
        </w:rPr>
        <w:t>Salathe</w:t>
      </w:r>
      <w:proofErr w:type="spellEnd"/>
      <w:r w:rsidRPr="00E4370D">
        <w:rPr>
          <w:rFonts w:ascii="Times New Roman" w:hAnsi="Times New Roman" w:cs="Times New Roman"/>
          <w:sz w:val="24"/>
          <w:szCs w:val="24"/>
        </w:rPr>
        <w:t xml:space="preserve"> 2010).  It is also important to note that, according to </w:t>
      </w:r>
      <w:proofErr w:type="spellStart"/>
      <w:r w:rsidRPr="00E4370D">
        <w:rPr>
          <w:rFonts w:ascii="Times New Roman" w:hAnsi="Times New Roman" w:cs="Times New Roman"/>
          <w:sz w:val="24"/>
          <w:szCs w:val="24"/>
        </w:rPr>
        <w:t>Elsner</w:t>
      </w:r>
      <w:proofErr w:type="spellEnd"/>
      <w:r w:rsidRPr="00E4370D">
        <w:rPr>
          <w:rFonts w:ascii="Times New Roman" w:hAnsi="Times New Roman" w:cs="Times New Roman"/>
          <w:sz w:val="24"/>
          <w:szCs w:val="24"/>
        </w:rPr>
        <w:t xml:space="preserve"> (2010), the effect temperature has on hydrology is not as obvious as the effect of precipitation.  Therefore, it is difficult to distinguish which factor, temperature or precipitation, is attributable to hydrological changes, which is why the two factors should be looked at independently.  The Columbia River Basin is sensitive to increasing temperatures because snowmelt dominates seasonal runoff, and temperature changes impact the rain/snow balance.  </w:t>
      </w:r>
    </w:p>
    <w:p w:rsidR="00E4370D" w:rsidRDefault="00E4370D" w:rsidP="00E4370D">
      <w:pPr>
        <w:spacing w:line="240" w:lineRule="auto"/>
        <w:contextualSpacing/>
        <w:rPr>
          <w:rFonts w:ascii="Times New Roman" w:hAnsi="Times New Roman" w:cs="Times New Roman"/>
          <w:sz w:val="24"/>
          <w:szCs w:val="24"/>
        </w:rPr>
      </w:pPr>
      <w:r w:rsidRPr="00E4370D">
        <w:rPr>
          <w:rFonts w:ascii="Times New Roman" w:hAnsi="Times New Roman" w:cs="Times New Roman"/>
          <w:sz w:val="24"/>
          <w:szCs w:val="24"/>
        </w:rPr>
        <w:tab/>
      </w:r>
    </w:p>
    <w:p w:rsidR="00E4370D" w:rsidRPr="006E541B" w:rsidRDefault="006E541B" w:rsidP="00E4370D">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Precipitation</w:t>
      </w:r>
    </w:p>
    <w:p w:rsidR="00E4370D" w:rsidRPr="00E4370D" w:rsidRDefault="00E4370D" w:rsidP="00E4370D">
      <w:pPr>
        <w:spacing w:line="240" w:lineRule="auto"/>
        <w:contextualSpacing/>
        <w:rPr>
          <w:rFonts w:ascii="Times New Roman" w:hAnsi="Times New Roman" w:cs="Times New Roman"/>
          <w:sz w:val="24"/>
          <w:szCs w:val="24"/>
        </w:rPr>
      </w:pPr>
    </w:p>
    <w:p w:rsidR="00E4370D" w:rsidRPr="00E4370D" w:rsidRDefault="00E4370D" w:rsidP="00E4370D">
      <w:pPr>
        <w:spacing w:line="240" w:lineRule="auto"/>
        <w:ind w:firstLine="720"/>
        <w:contextualSpacing/>
        <w:rPr>
          <w:rFonts w:ascii="Times New Roman" w:hAnsi="Times New Roman" w:cs="Times New Roman"/>
          <w:sz w:val="24"/>
          <w:szCs w:val="24"/>
        </w:rPr>
      </w:pPr>
      <w:r w:rsidRPr="00E4370D">
        <w:rPr>
          <w:rFonts w:ascii="Times New Roman" w:hAnsi="Times New Roman" w:cs="Times New Roman"/>
          <w:sz w:val="24"/>
          <w:szCs w:val="24"/>
        </w:rPr>
        <w:t xml:space="preserve">The Columbia River Basin relies on winter precipitation (defined as October through March), which makes up most of annual precipitation, and the resulting snowpack to maintain spring through summer </w:t>
      </w:r>
      <w:proofErr w:type="spellStart"/>
      <w:r w:rsidRPr="00E4370D">
        <w:rPr>
          <w:rFonts w:ascii="Times New Roman" w:hAnsi="Times New Roman" w:cs="Times New Roman"/>
          <w:sz w:val="24"/>
          <w:szCs w:val="24"/>
        </w:rPr>
        <w:t>streamflows</w:t>
      </w:r>
      <w:proofErr w:type="spellEnd"/>
      <w:r w:rsidRPr="00E4370D">
        <w:rPr>
          <w:rFonts w:ascii="Times New Roman" w:hAnsi="Times New Roman" w:cs="Times New Roman"/>
          <w:sz w:val="24"/>
          <w:szCs w:val="24"/>
        </w:rPr>
        <w:t xml:space="preserve"> (defined as April through September) (</w:t>
      </w:r>
      <w:proofErr w:type="spellStart"/>
      <w:r w:rsidRPr="00E4370D">
        <w:rPr>
          <w:rFonts w:ascii="Times New Roman" w:hAnsi="Times New Roman" w:cs="Times New Roman"/>
          <w:sz w:val="24"/>
          <w:szCs w:val="24"/>
        </w:rPr>
        <w:t>Elsner</w:t>
      </w:r>
      <w:proofErr w:type="spellEnd"/>
      <w:r w:rsidRPr="00E4370D">
        <w:rPr>
          <w:rFonts w:ascii="Times New Roman" w:hAnsi="Times New Roman" w:cs="Times New Roman"/>
          <w:sz w:val="24"/>
          <w:szCs w:val="24"/>
        </w:rPr>
        <w:t xml:space="preserve"> et al. 2010).  Higher temperatures will cause less precipitation to fall as snow during the winter.  They will also cause seasonal snowmelt to occur earlier in the year.  Both the amount of snow that accumulates and the rate of snowmelt determine annual </w:t>
      </w:r>
      <w:proofErr w:type="spellStart"/>
      <w:r w:rsidRPr="00E4370D">
        <w:rPr>
          <w:rFonts w:ascii="Times New Roman" w:hAnsi="Times New Roman" w:cs="Times New Roman"/>
          <w:sz w:val="24"/>
          <w:szCs w:val="24"/>
        </w:rPr>
        <w:t>streamflow</w:t>
      </w:r>
      <w:proofErr w:type="spellEnd"/>
      <w:r w:rsidRPr="00E4370D">
        <w:rPr>
          <w:rFonts w:ascii="Times New Roman" w:hAnsi="Times New Roman" w:cs="Times New Roman"/>
          <w:sz w:val="24"/>
          <w:szCs w:val="24"/>
        </w:rPr>
        <w:t xml:space="preserve">, but other forms of precipitation also play a role.  Annual precipitation changes differ noticeably from one scenario to another, and thus the projected </w:t>
      </w:r>
      <w:proofErr w:type="spellStart"/>
      <w:r w:rsidRPr="00E4370D">
        <w:rPr>
          <w:rFonts w:ascii="Times New Roman" w:hAnsi="Times New Roman" w:cs="Times New Roman"/>
          <w:sz w:val="24"/>
          <w:szCs w:val="24"/>
        </w:rPr>
        <w:t>streamflow</w:t>
      </w:r>
      <w:proofErr w:type="spellEnd"/>
      <w:r w:rsidRPr="00E4370D">
        <w:rPr>
          <w:rFonts w:ascii="Times New Roman" w:hAnsi="Times New Roman" w:cs="Times New Roman"/>
          <w:sz w:val="24"/>
          <w:szCs w:val="24"/>
        </w:rPr>
        <w:t xml:space="preserve"> is variable between models.  An example of this variation between scenarios is the difference </w:t>
      </w:r>
      <w:proofErr w:type="spellStart"/>
      <w:r w:rsidRPr="00E4370D">
        <w:rPr>
          <w:rFonts w:ascii="Times New Roman" w:hAnsi="Times New Roman" w:cs="Times New Roman"/>
          <w:sz w:val="24"/>
          <w:szCs w:val="24"/>
        </w:rPr>
        <w:t>Markoff</w:t>
      </w:r>
      <w:proofErr w:type="spellEnd"/>
      <w:r w:rsidRPr="00E4370D">
        <w:rPr>
          <w:rFonts w:ascii="Times New Roman" w:hAnsi="Times New Roman" w:cs="Times New Roman"/>
          <w:sz w:val="24"/>
          <w:szCs w:val="24"/>
        </w:rPr>
        <w:t xml:space="preserve"> et al. (2010) noted between CCSR/NIES A1FI and CSIRO-Mk2 B1.  With predicted increases in winter temperature and precipitation under CSIRO-Mk2 B1, simulated </w:t>
      </w:r>
      <w:proofErr w:type="spellStart"/>
      <w:r w:rsidRPr="00E4370D">
        <w:rPr>
          <w:rFonts w:ascii="Times New Roman" w:hAnsi="Times New Roman" w:cs="Times New Roman"/>
          <w:sz w:val="24"/>
          <w:szCs w:val="24"/>
        </w:rPr>
        <w:t>streamflows</w:t>
      </w:r>
      <w:proofErr w:type="spellEnd"/>
      <w:r w:rsidRPr="00E4370D">
        <w:rPr>
          <w:rFonts w:ascii="Times New Roman" w:hAnsi="Times New Roman" w:cs="Times New Roman"/>
          <w:sz w:val="24"/>
          <w:szCs w:val="24"/>
        </w:rPr>
        <w:t xml:space="preserve"> are projected to increase December through May, whereas under the most extreme model, CCSR/NIES A1FI (predicts higher temperatures with lower precipitation) total </w:t>
      </w:r>
      <w:proofErr w:type="spellStart"/>
      <w:r w:rsidRPr="00E4370D">
        <w:rPr>
          <w:rFonts w:ascii="Times New Roman" w:hAnsi="Times New Roman" w:cs="Times New Roman"/>
          <w:sz w:val="24"/>
          <w:szCs w:val="24"/>
        </w:rPr>
        <w:t>streamflow</w:t>
      </w:r>
      <w:proofErr w:type="spellEnd"/>
      <w:r w:rsidRPr="00E4370D">
        <w:rPr>
          <w:rFonts w:ascii="Times New Roman" w:hAnsi="Times New Roman" w:cs="Times New Roman"/>
          <w:sz w:val="24"/>
          <w:szCs w:val="24"/>
        </w:rPr>
        <w:t xml:space="preserve"> is projected to decrease during this same time period (</w:t>
      </w:r>
      <w:proofErr w:type="spellStart"/>
      <w:r w:rsidRPr="00E4370D">
        <w:rPr>
          <w:rFonts w:ascii="Times New Roman" w:hAnsi="Times New Roman" w:cs="Times New Roman"/>
          <w:sz w:val="24"/>
          <w:szCs w:val="24"/>
        </w:rPr>
        <w:t>Markoff</w:t>
      </w:r>
      <w:proofErr w:type="spellEnd"/>
      <w:r w:rsidRPr="00E4370D">
        <w:rPr>
          <w:rFonts w:ascii="Times New Roman" w:hAnsi="Times New Roman" w:cs="Times New Roman"/>
          <w:sz w:val="24"/>
          <w:szCs w:val="24"/>
        </w:rPr>
        <w:t xml:space="preserve"> et al. 2007).</w:t>
      </w:r>
    </w:p>
    <w:p w:rsidR="00E4370D" w:rsidRDefault="00E4370D" w:rsidP="00E4370D">
      <w:pPr>
        <w:spacing w:line="240" w:lineRule="auto"/>
        <w:contextualSpacing/>
        <w:rPr>
          <w:rFonts w:ascii="Times New Roman" w:hAnsi="Times New Roman" w:cs="Times New Roman"/>
          <w:sz w:val="24"/>
          <w:szCs w:val="24"/>
        </w:rPr>
      </w:pPr>
    </w:p>
    <w:p w:rsidR="006E541B" w:rsidRPr="006E541B" w:rsidRDefault="006E541B" w:rsidP="00E4370D">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Temperature</w:t>
      </w:r>
    </w:p>
    <w:p w:rsidR="00E4370D" w:rsidRPr="00E4370D" w:rsidRDefault="00E4370D" w:rsidP="00E4370D">
      <w:pPr>
        <w:spacing w:line="240" w:lineRule="auto"/>
        <w:contextualSpacing/>
        <w:rPr>
          <w:rFonts w:ascii="Times New Roman" w:hAnsi="Times New Roman" w:cs="Times New Roman"/>
          <w:sz w:val="24"/>
          <w:szCs w:val="24"/>
        </w:rPr>
      </w:pPr>
    </w:p>
    <w:p w:rsidR="006E541B" w:rsidRDefault="00E4370D" w:rsidP="006E541B">
      <w:pPr>
        <w:spacing w:line="240" w:lineRule="auto"/>
        <w:ind w:firstLine="720"/>
        <w:contextualSpacing/>
        <w:rPr>
          <w:rFonts w:ascii="Times New Roman" w:hAnsi="Times New Roman" w:cs="Times New Roman"/>
          <w:sz w:val="24"/>
          <w:szCs w:val="24"/>
        </w:rPr>
      </w:pPr>
      <w:r w:rsidRPr="00E4370D">
        <w:rPr>
          <w:rFonts w:ascii="Times New Roman" w:hAnsi="Times New Roman" w:cs="Times New Roman"/>
          <w:sz w:val="24"/>
          <w:szCs w:val="24"/>
        </w:rPr>
        <w:t>Warming plays a prominent role in determining the amount of future snowpack and can counteract potential increases in precipitation, making disparities in precipitation projections between models less important (</w:t>
      </w:r>
      <w:proofErr w:type="spellStart"/>
      <w:r w:rsidRPr="00E4370D">
        <w:rPr>
          <w:rFonts w:ascii="Times New Roman" w:hAnsi="Times New Roman" w:cs="Times New Roman"/>
          <w:sz w:val="24"/>
          <w:szCs w:val="24"/>
        </w:rPr>
        <w:t>Salathe</w:t>
      </w:r>
      <w:proofErr w:type="spellEnd"/>
      <w:r w:rsidRPr="00E4370D">
        <w:rPr>
          <w:rFonts w:ascii="Times New Roman" w:hAnsi="Times New Roman" w:cs="Times New Roman"/>
          <w:sz w:val="24"/>
          <w:szCs w:val="24"/>
        </w:rPr>
        <w:t xml:space="preserve"> et al. 2010).  Based on 20 GCMs and 2 emissions scenarios, projected annual precipitation changes over the PNW range from −9% to +12% for the 2020s, −11% to +12% for the 2040s, and −10% to +21% for the 2080s.  Seasonally, precipitation is expected to increase in winter and decrease in the summer (</w:t>
      </w:r>
      <w:proofErr w:type="spellStart"/>
      <w:r w:rsidRPr="00E4370D">
        <w:rPr>
          <w:rFonts w:ascii="Times New Roman" w:hAnsi="Times New Roman" w:cs="Times New Roman"/>
          <w:sz w:val="24"/>
          <w:szCs w:val="24"/>
        </w:rPr>
        <w:t>Elsner</w:t>
      </w:r>
      <w:proofErr w:type="spellEnd"/>
      <w:r w:rsidRPr="00E4370D">
        <w:rPr>
          <w:rFonts w:ascii="Times New Roman" w:hAnsi="Times New Roman" w:cs="Times New Roman"/>
          <w:sz w:val="24"/>
          <w:szCs w:val="24"/>
        </w:rPr>
        <w:t xml:space="preserve"> et al. 2010).  This is in agreement with the trend of wetter autumns and winters and drier summers found in most of the models in the IPCC AR4 (IPCC).  The set of models used in the IPCC report are different than the set used by </w:t>
      </w:r>
      <w:proofErr w:type="spellStart"/>
      <w:r w:rsidRPr="00E4370D">
        <w:rPr>
          <w:rFonts w:ascii="Times New Roman" w:hAnsi="Times New Roman" w:cs="Times New Roman"/>
          <w:sz w:val="24"/>
          <w:szCs w:val="24"/>
        </w:rPr>
        <w:t>Elsner</w:t>
      </w:r>
      <w:proofErr w:type="spellEnd"/>
      <w:r w:rsidRPr="00E4370D">
        <w:rPr>
          <w:rFonts w:ascii="Times New Roman" w:hAnsi="Times New Roman" w:cs="Times New Roman"/>
          <w:sz w:val="24"/>
          <w:szCs w:val="24"/>
        </w:rPr>
        <w:t>.</w:t>
      </w:r>
    </w:p>
    <w:p w:rsidR="006E541B" w:rsidRDefault="006E541B" w:rsidP="006E541B">
      <w:pPr>
        <w:spacing w:line="240" w:lineRule="auto"/>
        <w:ind w:firstLine="720"/>
        <w:contextualSpacing/>
        <w:rPr>
          <w:rFonts w:ascii="Times New Roman" w:hAnsi="Times New Roman" w:cs="Times New Roman"/>
          <w:sz w:val="24"/>
          <w:szCs w:val="24"/>
        </w:rPr>
      </w:pPr>
    </w:p>
    <w:p w:rsidR="006E541B" w:rsidRDefault="006E541B" w:rsidP="006E541B">
      <w:pPr>
        <w:spacing w:line="240" w:lineRule="auto"/>
        <w:ind w:firstLine="720"/>
        <w:contextualSpacing/>
        <w:rPr>
          <w:rFonts w:ascii="Times New Roman" w:hAnsi="Times New Roman" w:cs="Times New Roman"/>
          <w:sz w:val="24"/>
          <w:szCs w:val="24"/>
        </w:rPr>
      </w:pPr>
    </w:p>
    <w:p w:rsidR="006E541B" w:rsidRPr="006E541B" w:rsidRDefault="006E541B" w:rsidP="006E541B">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lastRenderedPageBreak/>
        <w:t>Snow Dominant versus Rain Dominant Watersheds</w:t>
      </w:r>
    </w:p>
    <w:p w:rsidR="006E541B" w:rsidRDefault="006E541B" w:rsidP="006E541B">
      <w:pPr>
        <w:spacing w:line="240" w:lineRule="auto"/>
        <w:ind w:firstLine="720"/>
        <w:contextualSpacing/>
        <w:rPr>
          <w:rFonts w:ascii="Times New Roman" w:hAnsi="Times New Roman" w:cs="Times New Roman"/>
          <w:sz w:val="24"/>
          <w:szCs w:val="24"/>
        </w:rPr>
      </w:pPr>
    </w:p>
    <w:p w:rsidR="006E541B" w:rsidRDefault="006E541B" w:rsidP="006E54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Pacific North</w:t>
      </w:r>
      <w:r w:rsidR="00E4370D" w:rsidRPr="00E4370D">
        <w:rPr>
          <w:rFonts w:ascii="Times New Roman" w:hAnsi="Times New Roman" w:cs="Times New Roman"/>
          <w:sz w:val="24"/>
          <w:szCs w:val="24"/>
        </w:rPr>
        <w:t xml:space="preserve">west has three different types of watersheds: snowmelt dominant, rain dominant, and transient.  Snowmelt dominant watersheds are characterized by precipitation stored as snowpack causing low flows in winter and peak flows resulting from the melting of snowpack in late spring or early summer. Rain dominant watersheds are characterized by peak </w:t>
      </w:r>
      <w:proofErr w:type="spellStart"/>
      <w:r w:rsidR="00E4370D" w:rsidRPr="00E4370D">
        <w:rPr>
          <w:rFonts w:ascii="Times New Roman" w:hAnsi="Times New Roman" w:cs="Times New Roman"/>
          <w:sz w:val="24"/>
          <w:szCs w:val="24"/>
        </w:rPr>
        <w:t>streamflow</w:t>
      </w:r>
      <w:proofErr w:type="spellEnd"/>
      <w:r w:rsidR="00E4370D" w:rsidRPr="00E4370D">
        <w:rPr>
          <w:rFonts w:ascii="Times New Roman" w:hAnsi="Times New Roman" w:cs="Times New Roman"/>
          <w:sz w:val="24"/>
          <w:szCs w:val="24"/>
        </w:rPr>
        <w:t xml:space="preserve"> occurring in the cool season, November through January.  Watersheds that experience two </w:t>
      </w:r>
      <w:proofErr w:type="spellStart"/>
      <w:r w:rsidR="00E4370D" w:rsidRPr="00E4370D">
        <w:rPr>
          <w:rFonts w:ascii="Times New Roman" w:hAnsi="Times New Roman" w:cs="Times New Roman"/>
          <w:sz w:val="24"/>
          <w:szCs w:val="24"/>
        </w:rPr>
        <w:t>streamflow</w:t>
      </w:r>
      <w:proofErr w:type="spellEnd"/>
      <w:r w:rsidR="00E4370D" w:rsidRPr="00E4370D">
        <w:rPr>
          <w:rFonts w:ascii="Times New Roman" w:hAnsi="Times New Roman" w:cs="Times New Roman"/>
          <w:sz w:val="24"/>
          <w:szCs w:val="24"/>
        </w:rPr>
        <w:t xml:space="preserve"> peaks, one from heavy precipitation in winter and the other from snowmelt, are called transient watersheds because they receive both snow and rain.  Currently, the Columbia River Basin is a snowmelt dominant watershed.  The April 1 snow water equivalent (SWE), the amount of water contained in snowpack, is projected to decrease by approximately 38–46% by the 2040s (compared with the mean SWE between 1917–2006), based on composite scenarios of B1 and A1B, respectively, which represent the average effects of all climate models.  By the 2080s, seasonal </w:t>
      </w:r>
      <w:proofErr w:type="spellStart"/>
      <w:r w:rsidR="00E4370D" w:rsidRPr="00E4370D">
        <w:rPr>
          <w:rFonts w:ascii="Times New Roman" w:hAnsi="Times New Roman" w:cs="Times New Roman"/>
          <w:sz w:val="24"/>
          <w:szCs w:val="24"/>
        </w:rPr>
        <w:t>streamflow</w:t>
      </w:r>
      <w:proofErr w:type="spellEnd"/>
      <w:r w:rsidR="00E4370D" w:rsidRPr="00E4370D">
        <w:rPr>
          <w:rFonts w:ascii="Times New Roman" w:hAnsi="Times New Roman" w:cs="Times New Roman"/>
          <w:sz w:val="24"/>
          <w:szCs w:val="24"/>
        </w:rPr>
        <w:t xml:space="preserve"> timing will shift significantly in both snowmelt dominant and rain/snow mixed watersheds.  With the effects of climate change, the Columbia River Basin is expected to become a transient watershed.  Evidence of the Columbia River Basin transitioning toward a transient watershed is evident through changes in the mean hydrograph at The </w:t>
      </w:r>
      <w:proofErr w:type="spellStart"/>
      <w:r w:rsidR="00E4370D" w:rsidRPr="00E4370D">
        <w:rPr>
          <w:rFonts w:ascii="Times New Roman" w:hAnsi="Times New Roman" w:cs="Times New Roman"/>
          <w:sz w:val="24"/>
          <w:szCs w:val="24"/>
        </w:rPr>
        <w:t>Dalles</w:t>
      </w:r>
      <w:proofErr w:type="spellEnd"/>
      <w:r w:rsidR="00E4370D" w:rsidRPr="00E4370D">
        <w:rPr>
          <w:rFonts w:ascii="Times New Roman" w:hAnsi="Times New Roman" w:cs="Times New Roman"/>
          <w:sz w:val="24"/>
          <w:szCs w:val="24"/>
        </w:rPr>
        <w:t>, the outlet of the Columbia River Basin watershed, which shows reduced peak flow in the late spring and early summer and increased cool season flow in connection with reduced snowpack (</w:t>
      </w:r>
      <w:proofErr w:type="spellStart"/>
      <w:r w:rsidR="00E4370D" w:rsidRPr="00E4370D">
        <w:rPr>
          <w:rFonts w:ascii="Times New Roman" w:hAnsi="Times New Roman" w:cs="Times New Roman"/>
          <w:sz w:val="24"/>
          <w:szCs w:val="24"/>
        </w:rPr>
        <w:t>Elsner</w:t>
      </w:r>
      <w:proofErr w:type="spellEnd"/>
      <w:r w:rsidR="00E4370D" w:rsidRPr="00E4370D">
        <w:rPr>
          <w:rFonts w:ascii="Times New Roman" w:hAnsi="Times New Roman" w:cs="Times New Roman"/>
          <w:sz w:val="24"/>
          <w:szCs w:val="24"/>
        </w:rPr>
        <w:t xml:space="preserve"> et al. 2010) (Figure 2).</w:t>
      </w:r>
    </w:p>
    <w:p w:rsidR="006E541B" w:rsidRDefault="006E541B" w:rsidP="006E541B">
      <w:pPr>
        <w:spacing w:line="240" w:lineRule="auto"/>
        <w:ind w:firstLine="720"/>
        <w:contextualSpacing/>
        <w:rPr>
          <w:rFonts w:ascii="Times New Roman" w:hAnsi="Times New Roman" w:cs="Times New Roman"/>
          <w:sz w:val="24"/>
          <w:szCs w:val="24"/>
        </w:rPr>
      </w:pPr>
    </w:p>
    <w:p w:rsidR="006E541B" w:rsidRDefault="006E541B" w:rsidP="006E541B">
      <w:pPr>
        <w:spacing w:line="240" w:lineRule="auto"/>
        <w:contextualSpacing/>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68E51F05" wp14:editId="38E3E233">
            <wp:simplePos x="0" y="0"/>
            <wp:positionH relativeFrom="column">
              <wp:posOffset>-219075</wp:posOffset>
            </wp:positionH>
            <wp:positionV relativeFrom="paragraph">
              <wp:posOffset>62865</wp:posOffset>
            </wp:positionV>
            <wp:extent cx="3380105" cy="2689860"/>
            <wp:effectExtent l="0" t="0" r="0" b="0"/>
            <wp:wrapSquare wrapText="bothSides"/>
            <wp:docPr id="1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3380105" cy="2689860"/>
                    </a:xfrm>
                    <a:prstGeom prst="rect">
                      <a:avLst/>
                    </a:prstGeom>
                    <a:ln>
                      <a:noFill/>
                      <a:prstDash/>
                    </a:ln>
                  </pic:spPr>
                </pic:pic>
              </a:graphicData>
            </a:graphic>
            <wp14:sizeRelH relativeFrom="page">
              <wp14:pctWidth>0</wp14:pctWidth>
            </wp14:sizeRelH>
            <wp14:sizeRelV relativeFrom="page">
              <wp14:pctHeight>0</wp14:pctHeight>
            </wp14:sizeRelV>
          </wp:anchor>
        </w:drawing>
      </w:r>
    </w:p>
    <w:p w:rsidR="006E541B" w:rsidRDefault="006E541B" w:rsidP="006E541B">
      <w:pPr>
        <w:spacing w:line="240" w:lineRule="auto"/>
        <w:contextualSpacing/>
        <w:rPr>
          <w:rFonts w:ascii="Times New Roman" w:hAnsi="Times New Roman" w:cs="Times New Roman"/>
          <w:sz w:val="24"/>
          <w:szCs w:val="24"/>
        </w:rPr>
      </w:pPr>
    </w:p>
    <w:p w:rsidR="006E541B" w:rsidRDefault="006E541B" w:rsidP="006E541B">
      <w:pPr>
        <w:spacing w:line="240" w:lineRule="auto"/>
        <w:contextualSpacing/>
        <w:rPr>
          <w:rFonts w:ascii="Times New Roman" w:hAnsi="Times New Roman" w:cs="Times New Roman"/>
          <w:sz w:val="24"/>
          <w:szCs w:val="24"/>
        </w:rPr>
      </w:pPr>
    </w:p>
    <w:p w:rsidR="006E541B" w:rsidRPr="00E4370D" w:rsidRDefault="006E541B" w:rsidP="006E541B">
      <w:pPr>
        <w:spacing w:line="240" w:lineRule="auto"/>
        <w:contextualSpacing/>
        <w:rPr>
          <w:rFonts w:ascii="Times New Roman" w:hAnsi="Times New Roman" w:cs="Times New Roman"/>
          <w:sz w:val="24"/>
          <w:szCs w:val="24"/>
        </w:rPr>
      </w:pPr>
      <w:proofErr w:type="gramStart"/>
      <w:r w:rsidRPr="006E541B">
        <w:rPr>
          <w:rFonts w:ascii="Times New Roman" w:hAnsi="Times New Roman" w:cs="Times New Roman"/>
          <w:sz w:val="24"/>
          <w:szCs w:val="24"/>
        </w:rPr>
        <w:t xml:space="preserve">Fig. 2 Columbia River Basin at The </w:t>
      </w:r>
      <w:proofErr w:type="spellStart"/>
      <w:r w:rsidRPr="006E541B">
        <w:rPr>
          <w:rFonts w:ascii="Times New Roman" w:hAnsi="Times New Roman" w:cs="Times New Roman"/>
          <w:sz w:val="24"/>
          <w:szCs w:val="24"/>
        </w:rPr>
        <w:t>Dalles</w:t>
      </w:r>
      <w:proofErr w:type="spellEnd"/>
      <w:r w:rsidRPr="006E541B">
        <w:rPr>
          <w:rFonts w:ascii="Times New Roman" w:hAnsi="Times New Roman" w:cs="Times New Roman"/>
          <w:sz w:val="24"/>
          <w:szCs w:val="24"/>
        </w:rPr>
        <w:t>.</w:t>
      </w:r>
      <w:proofErr w:type="gramEnd"/>
      <w:r w:rsidRPr="006E541B">
        <w:rPr>
          <w:rFonts w:ascii="Times New Roman" w:hAnsi="Times New Roman" w:cs="Times New Roman"/>
          <w:sz w:val="24"/>
          <w:szCs w:val="24"/>
        </w:rPr>
        <w:t xml:space="preserve">  Hydrographs showing monthly averages of simulated daily </w:t>
      </w:r>
      <w:proofErr w:type="spellStart"/>
      <w:r w:rsidRPr="006E541B">
        <w:rPr>
          <w:rFonts w:ascii="Times New Roman" w:hAnsi="Times New Roman" w:cs="Times New Roman"/>
          <w:sz w:val="24"/>
          <w:szCs w:val="24"/>
        </w:rPr>
        <w:t>streamflow</w:t>
      </w:r>
      <w:proofErr w:type="spellEnd"/>
      <w:r w:rsidRPr="006E541B">
        <w:rPr>
          <w:rFonts w:ascii="Times New Roman" w:hAnsi="Times New Roman" w:cs="Times New Roman"/>
          <w:sz w:val="24"/>
          <w:szCs w:val="24"/>
        </w:rPr>
        <w:t xml:space="preserve"> for 1917-2006 (black) and 2020s (blue), 2040s (green), and 2080s (red), using the A1B SRES scenario.  </w:t>
      </w:r>
      <w:proofErr w:type="gramStart"/>
      <w:r w:rsidRPr="006E541B">
        <w:rPr>
          <w:rFonts w:ascii="Times New Roman" w:hAnsi="Times New Roman" w:cs="Times New Roman"/>
          <w:sz w:val="24"/>
          <w:szCs w:val="24"/>
        </w:rPr>
        <w:t xml:space="preserve">The left y-axis (Natural flow </w:t>
      </w:r>
      <w:proofErr w:type="spellStart"/>
      <w:r w:rsidRPr="006E541B">
        <w:rPr>
          <w:rFonts w:ascii="Times New Roman" w:hAnsi="Times New Roman" w:cs="Times New Roman"/>
          <w:sz w:val="24"/>
          <w:szCs w:val="24"/>
        </w:rPr>
        <w:t>cms</w:t>
      </w:r>
      <w:proofErr w:type="spellEnd"/>
      <w:r w:rsidRPr="006E541B">
        <w:rPr>
          <w:rFonts w:ascii="Times New Roman" w:hAnsi="Times New Roman" w:cs="Times New Roman"/>
          <w:sz w:val="24"/>
          <w:szCs w:val="24"/>
        </w:rPr>
        <w:t xml:space="preserve">), the right (Natural flow </w:t>
      </w:r>
      <w:proofErr w:type="spellStart"/>
      <w:r w:rsidRPr="006E541B">
        <w:rPr>
          <w:rFonts w:ascii="Times New Roman" w:hAnsi="Times New Roman" w:cs="Times New Roman"/>
          <w:sz w:val="24"/>
          <w:szCs w:val="24"/>
        </w:rPr>
        <w:t>cfs</w:t>
      </w:r>
      <w:proofErr w:type="spellEnd"/>
      <w:r w:rsidRPr="006E541B">
        <w:rPr>
          <w:rFonts w:ascii="Times New Roman" w:hAnsi="Times New Roman" w:cs="Times New Roman"/>
          <w:sz w:val="24"/>
          <w:szCs w:val="24"/>
        </w:rPr>
        <w:t>) (</w:t>
      </w:r>
      <w:proofErr w:type="spellStart"/>
      <w:r w:rsidRPr="006E541B">
        <w:rPr>
          <w:rFonts w:ascii="Times New Roman" w:hAnsi="Times New Roman" w:cs="Times New Roman"/>
          <w:sz w:val="24"/>
          <w:szCs w:val="24"/>
        </w:rPr>
        <w:t>Elsner</w:t>
      </w:r>
      <w:proofErr w:type="spellEnd"/>
      <w:r w:rsidRPr="006E541B">
        <w:rPr>
          <w:rFonts w:ascii="Times New Roman" w:hAnsi="Times New Roman" w:cs="Times New Roman"/>
          <w:sz w:val="24"/>
          <w:szCs w:val="24"/>
        </w:rPr>
        <w:t xml:space="preserve"> et al. 2007).</w:t>
      </w:r>
      <w:proofErr w:type="gramEnd"/>
    </w:p>
    <w:p w:rsidR="006E541B" w:rsidRDefault="006E541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E541B" w:rsidRDefault="00146A28" w:rsidP="006E541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Hydroelectricity and Climate Change:</w:t>
      </w:r>
      <w:r w:rsidR="00E4370D">
        <w:rPr>
          <w:rFonts w:ascii="Times New Roman" w:hAnsi="Times New Roman" w:cs="Times New Roman"/>
          <w:b/>
          <w:sz w:val="24"/>
          <w:szCs w:val="24"/>
          <w:u w:val="single"/>
        </w:rPr>
        <w:t xml:space="preserve"> 2 </w:t>
      </w:r>
      <w:proofErr w:type="gramStart"/>
      <w:r w:rsidR="00E4370D">
        <w:rPr>
          <w:rFonts w:ascii="Times New Roman" w:hAnsi="Times New Roman" w:cs="Times New Roman"/>
          <w:b/>
          <w:sz w:val="24"/>
          <w:szCs w:val="24"/>
          <w:u w:val="single"/>
        </w:rPr>
        <w:t>page</w:t>
      </w:r>
      <w:proofErr w:type="gramEnd"/>
    </w:p>
    <w:p w:rsidR="006E541B" w:rsidRPr="006E541B" w:rsidRDefault="006E541B" w:rsidP="006E541B">
      <w:pPr>
        <w:spacing w:after="0" w:line="240" w:lineRule="auto"/>
        <w:contextualSpacing/>
        <w:rPr>
          <w:rFonts w:ascii="Times New Roman" w:hAnsi="Times New Roman" w:cs="Times New Roman"/>
          <w:b/>
          <w:sz w:val="24"/>
          <w:szCs w:val="24"/>
          <w:u w:val="single"/>
        </w:rPr>
      </w:pPr>
    </w:p>
    <w:p w:rsidR="006E541B" w:rsidRDefault="006E541B" w:rsidP="006E541B">
      <w:pPr>
        <w:pStyle w:val="Standard"/>
        <w:ind w:firstLine="720"/>
        <w:contextualSpacing/>
      </w:pPr>
      <w:r>
        <w:t>Columbia River Basin hydropower, which is central to the region’s energy supply, is vulnerable to the impacts of climate change (</w:t>
      </w:r>
      <w:proofErr w:type="spellStart"/>
      <w:r>
        <w:t>Markoff</w:t>
      </w:r>
      <w:proofErr w:type="spellEnd"/>
      <w:r>
        <w:t xml:space="preserve"> et al. 2007) because all of the factors affected by climate change (temperature, precipitation, and snowmelt/snowpack) determine </w:t>
      </w:r>
      <w:proofErr w:type="spellStart"/>
      <w:r>
        <w:t>streamflow</w:t>
      </w:r>
      <w:proofErr w:type="spellEnd"/>
      <w:r>
        <w:t>, the main power source.  According to Hamlet et al. (2010), by the 2020s, regional hydropower production is projected to increase by 1.0–4.5% in winter, decrease by 8.6–11.0% in summer, with annual reductions of 0.8–3.4%.  By the 2040s, hydropower production is projected to increase by 4.7–5.0% in winter, decrease by about 12.1–15.4% in summer, with annual reductions of 2.0–3.4%.  By the 2080s hydropower production is projected to increase by 7.7–10.9% in winter, decrease by about 17.1–20.8% in summer, with annual reductions of 2.6–3.2%.</w:t>
      </w:r>
    </w:p>
    <w:p w:rsidR="006E541B" w:rsidRDefault="006E541B" w:rsidP="006E541B">
      <w:pPr>
        <w:pStyle w:val="Standard"/>
      </w:pPr>
    </w:p>
    <w:p w:rsidR="006E541B" w:rsidRPr="006E541B" w:rsidRDefault="006E541B" w:rsidP="006E541B">
      <w:pPr>
        <w:pStyle w:val="Standard"/>
        <w:rPr>
          <w:b/>
          <w:i/>
        </w:rPr>
      </w:pPr>
      <w:r>
        <w:rPr>
          <w:b/>
          <w:i/>
        </w:rPr>
        <w:t>Timing of Snowmelt/Runoff</w:t>
      </w:r>
    </w:p>
    <w:p w:rsidR="006E541B" w:rsidRDefault="006E541B" w:rsidP="006E541B">
      <w:pPr>
        <w:pStyle w:val="Standard"/>
      </w:pPr>
    </w:p>
    <w:p w:rsidR="006E541B" w:rsidRDefault="006E541B" w:rsidP="006E541B">
      <w:pPr>
        <w:pStyle w:val="Standard"/>
      </w:pPr>
      <w:r>
        <w:t xml:space="preserve">Hydropower production is sensitive to the timing of runoff.  With climate change, the timing of runoff is expected to change because snow will melt earlier in the year.  Currently, snowmelt in the spring and early summer, in addition to water stored in dam reservoirs, provides enough </w:t>
      </w:r>
      <w:proofErr w:type="spellStart"/>
      <w:r>
        <w:t>streamflow</w:t>
      </w:r>
      <w:proofErr w:type="spellEnd"/>
      <w:r>
        <w:t xml:space="preserve"> to sustain hydropower production through the drier months.  Thereby, </w:t>
      </w:r>
      <w:proofErr w:type="spellStart"/>
      <w:r>
        <w:t>hydropwer</w:t>
      </w:r>
      <w:proofErr w:type="spellEnd"/>
      <w:r>
        <w:t xml:space="preserve"> production in from June – September is the most vulnerable to the snowmelt runoff timing shift (</w:t>
      </w:r>
      <w:proofErr w:type="spellStart"/>
      <w:r>
        <w:t>Markoff</w:t>
      </w:r>
      <w:proofErr w:type="spellEnd"/>
      <w:r>
        <w:t xml:space="preserve"> et al. 2007).</w:t>
      </w:r>
      <w:r w:rsidRPr="006E541B">
        <w:rPr>
          <w:noProof/>
          <w:lang w:eastAsia="en-US" w:bidi="ar-SA"/>
        </w:rPr>
        <w:t xml:space="preserve"> </w:t>
      </w:r>
    </w:p>
    <w:p w:rsidR="006E541B" w:rsidRDefault="006E541B" w:rsidP="006E541B">
      <w:pPr>
        <w:pStyle w:val="Standard"/>
      </w:pPr>
      <w:r>
        <w:rPr>
          <w:noProof/>
          <w:lang w:eastAsia="en-US" w:bidi="ar-SA"/>
        </w:rPr>
        <w:drawing>
          <wp:anchor distT="0" distB="0" distL="114300" distR="114300" simplePos="0" relativeHeight="251664384" behindDoc="0" locked="0" layoutInCell="1" allowOverlap="1" wp14:anchorId="7C0C21C6" wp14:editId="7878B485">
            <wp:simplePos x="0" y="0"/>
            <wp:positionH relativeFrom="column">
              <wp:posOffset>-28575</wp:posOffset>
            </wp:positionH>
            <wp:positionV relativeFrom="paragraph">
              <wp:posOffset>350520</wp:posOffset>
            </wp:positionV>
            <wp:extent cx="3281045" cy="2857500"/>
            <wp:effectExtent l="0" t="0" r="0" b="0"/>
            <wp:wrapSquare wrapText="bothSides"/>
            <wp:docPr id="7"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extLst>
                        <a:ext uri="{28A0092B-C50C-407E-A947-70E740481C1C}">
                          <a14:useLocalDpi xmlns:a14="http://schemas.microsoft.com/office/drawing/2010/main" val="0"/>
                        </a:ext>
                      </a:extLst>
                    </a:blip>
                    <a:srcRect/>
                    <a:stretch>
                      <a:fillRect/>
                    </a:stretch>
                  </pic:blipFill>
                  <pic:spPr>
                    <a:xfrm>
                      <a:off x="0" y="0"/>
                      <a:ext cx="3281045" cy="2857500"/>
                    </a:xfrm>
                    <a:prstGeom prst="rect">
                      <a:avLst/>
                    </a:prstGeom>
                    <a:ln>
                      <a:noFill/>
                      <a:prstDash/>
                    </a:ln>
                  </pic:spPr>
                </pic:pic>
              </a:graphicData>
            </a:graphic>
            <wp14:sizeRelH relativeFrom="page">
              <wp14:pctWidth>0</wp14:pctWidth>
            </wp14:sizeRelH>
            <wp14:sizeRelV relativeFrom="page">
              <wp14:pctHeight>0</wp14:pctHeight>
            </wp14:sizeRelV>
          </wp:anchor>
        </w:drawing>
      </w:r>
    </w:p>
    <w:p w:rsidR="006E541B" w:rsidRDefault="006E541B" w:rsidP="006E541B">
      <w:pPr>
        <w:pStyle w:val="Standard"/>
      </w:pPr>
      <w:r>
        <w:rPr>
          <w:noProof/>
          <w:lang w:eastAsia="en-US" w:bidi="ar-SA"/>
        </w:rPr>
        <mc:AlternateContent>
          <mc:Choice Requires="wps">
            <w:drawing>
              <wp:anchor distT="0" distB="0" distL="114300" distR="114300" simplePos="0" relativeHeight="251660288" behindDoc="0" locked="0" layoutInCell="1" allowOverlap="1" wp14:anchorId="2DD27D64" wp14:editId="7F213499">
                <wp:simplePos x="0" y="0"/>
                <wp:positionH relativeFrom="column">
                  <wp:posOffset>3245485</wp:posOffset>
                </wp:positionH>
                <wp:positionV relativeFrom="paragraph">
                  <wp:posOffset>241935</wp:posOffset>
                </wp:positionV>
                <wp:extent cx="3281045" cy="2857500"/>
                <wp:effectExtent l="0" t="0" r="0" b="0"/>
                <wp:wrapTopAndBottom/>
                <wp:docPr id="6" name="Frame3"/>
                <wp:cNvGraphicFramePr/>
                <a:graphic xmlns:a="http://schemas.openxmlformats.org/drawingml/2006/main">
                  <a:graphicData uri="http://schemas.microsoft.com/office/word/2010/wordprocessingShape">
                    <wps:wsp>
                      <wps:cNvSpPr txBox="1"/>
                      <wps:spPr>
                        <a:xfrm>
                          <a:off x="0" y="0"/>
                          <a:ext cx="3281045" cy="2857500"/>
                        </a:xfrm>
                        <a:prstGeom prst="rect">
                          <a:avLst/>
                        </a:prstGeom>
                        <a:ln>
                          <a:noFill/>
                          <a:prstDash/>
                        </a:ln>
                      </wps:spPr>
                      <wps:txbx>
                        <w:txbxContent>
                          <w:p w:rsidR="006E541B" w:rsidRDefault="006E541B" w:rsidP="006E541B">
                            <w:pPr>
                              <w:pStyle w:val="Caption"/>
                            </w:pPr>
                            <w:r>
                              <w:rPr>
                                <w:b/>
                                <w:bCs/>
                              </w:rPr>
                              <w:t>Fig. 3</w:t>
                            </w:r>
                            <w:r>
                              <w:t xml:space="preserve"> Predicted change in annual hydropower generation (%) </w:t>
                            </w:r>
                            <w:proofErr w:type="spellStart"/>
                            <w:r>
                              <w:t>asa</w:t>
                            </w:r>
                            <w:proofErr w:type="spellEnd"/>
                            <w:r>
                              <w:t xml:space="preserve"> bivariate function of change </w:t>
                            </w:r>
                            <w:proofErr w:type="spellStart"/>
                            <w:r>
                              <w:t>intemperature</w:t>
                            </w:r>
                            <w:proofErr w:type="spellEnd"/>
                            <w:r>
                              <w:t xml:space="preserve"> and precipitation from GCM output for the 2080s. Size of triangle symbol indicates magnitude of change in hydropower generation. (The </w:t>
                            </w:r>
                            <w:proofErr w:type="spellStart"/>
                            <w:r>
                              <w:t>legendshows</w:t>
                            </w:r>
                            <w:proofErr w:type="spellEnd"/>
                            <w:r>
                              <w:t xml:space="preserve"> a triangle corresponding </w:t>
                            </w:r>
                            <w:proofErr w:type="spellStart"/>
                            <w:r>
                              <w:t>toa</w:t>
                            </w:r>
                            <w:proofErr w:type="spellEnd"/>
                            <w:r>
                              <w:t xml:space="preserve"> 20% decrease. A triangle </w:t>
                            </w:r>
                            <w:proofErr w:type="spellStart"/>
                            <w:r>
                              <w:t>withsides</w:t>
                            </w:r>
                            <w:proofErr w:type="spellEnd"/>
                            <w:r>
                              <w:t xml:space="preserve"> twice as long corresponds </w:t>
                            </w:r>
                            <w:proofErr w:type="spellStart"/>
                            <w:r>
                              <w:t>toa</w:t>
                            </w:r>
                            <w:proofErr w:type="spellEnd"/>
                            <w:r>
                              <w:t xml:space="preserve"> 40% decrease.) Triangles pointing up represent </w:t>
                            </w:r>
                            <w:proofErr w:type="spellStart"/>
                            <w:r>
                              <w:t>increaseswhile</w:t>
                            </w:r>
                            <w:proofErr w:type="spellEnd"/>
                            <w:r>
                              <w:t xml:space="preserve"> triangles pointing </w:t>
                            </w:r>
                            <w:proofErr w:type="spellStart"/>
                            <w:r>
                              <w:t>downrepresent</w:t>
                            </w:r>
                            <w:proofErr w:type="spellEnd"/>
                            <w:r>
                              <w:t xml:space="preserve"> decreases. </w:t>
                            </w:r>
                            <w:proofErr w:type="spellStart"/>
                            <w:r>
                              <w:t>Isolines</w:t>
                            </w:r>
                            <w:proofErr w:type="spellEnd"/>
                            <w:r>
                              <w:t xml:space="preserve"> of hydropower generation are </w:t>
                            </w:r>
                            <w:proofErr w:type="spellStart"/>
                            <w:r>
                              <w:t>basedon</w:t>
                            </w:r>
                            <w:proofErr w:type="spellEnd"/>
                            <w:r>
                              <w:t xml:space="preserve"> a regression model derived using annual temperature and precipitation change as </w:t>
                            </w:r>
                            <w:proofErr w:type="spellStart"/>
                            <w:r>
                              <w:t>predictorsare</w:t>
                            </w:r>
                            <w:proofErr w:type="spellEnd"/>
                            <w:r>
                              <w:t xml:space="preserve"> plotted at 0, −20, and −40% relative to current levels (</w:t>
                            </w:r>
                            <w:proofErr w:type="spellStart"/>
                            <w:r>
                              <w:t>Markoff</w:t>
                            </w:r>
                            <w:proofErr w:type="spellEnd"/>
                            <w:r>
                              <w:t xml:space="preserve"> et al. 2007).</w:t>
                            </w:r>
                          </w:p>
                        </w:txbxContent>
                      </wps:txbx>
                      <wps:bodyPr vert="horz"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3" o:spid="_x0000_s1026" type="#_x0000_t202" style="position:absolute;margin-left:255.55pt;margin-top:19.05pt;width:258.3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" filled="f" stroked="f">
                <v:textbox style="mso-fit-shape-to-text:t" inset="0,0,0,0">
                  <w:txbxContent>
                    <w:p w:rsidR="006E541B" w:rsidRDefault="006E541B" w:rsidP="006E541B">
                      <w:pPr>
                        <w:pStyle w:val="Caption"/>
                      </w:pPr>
                      <w:r>
                        <w:rPr>
                          <w:b/>
                          <w:bCs/>
                        </w:rPr>
                        <w:t>Fig. 3</w:t>
                      </w:r>
                      <w:r>
                        <w:t xml:space="preserve"> Predicted change in annual hydropower generation (%) asa bivariate function of change intemperature and precipitation from GCM output for the 2080s. Size of triangle symbol indicates magnitude of change in hydropower generation. (The legendshows a triangle corresponding toa 20% decrease. A triangle withsides twice as long corresponds toa 40% decrease.) Triangles pointing up represent increaseswhile triangles pointing downrepresent decreases. Isolines of hydropower generation are basedon a regression model derived using annual temperature and precipitation change as predictorsare plotted at 0, −20, and −40% relative to current levels (Markoff et al. 2007).</w:t>
                      </w:r>
                    </w:p>
                  </w:txbxContent>
                </v:textbox>
                <w10:wrap type="topAndBottom"/>
              </v:shape>
            </w:pict>
          </mc:Fallback>
        </mc:AlternateContent>
      </w: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Default="006E541B" w:rsidP="006E541B">
      <w:pPr>
        <w:pStyle w:val="Standard"/>
      </w:pPr>
    </w:p>
    <w:p w:rsidR="006E541B" w:rsidRPr="006E541B" w:rsidRDefault="006E541B" w:rsidP="006E541B">
      <w:pPr>
        <w:pStyle w:val="Standard"/>
        <w:rPr>
          <w:b/>
          <w:i/>
        </w:rPr>
      </w:pPr>
      <w:r>
        <w:rPr>
          <w:b/>
          <w:i/>
        </w:rPr>
        <w:t>Temperature and Precipitation Impacts on Power Production</w:t>
      </w:r>
    </w:p>
    <w:p w:rsidR="006E541B" w:rsidRDefault="006E541B" w:rsidP="006E541B">
      <w:pPr>
        <w:pStyle w:val="Standard"/>
      </w:pPr>
    </w:p>
    <w:p w:rsidR="006E541B" w:rsidRDefault="006E541B" w:rsidP="006E541B">
      <w:pPr>
        <w:pStyle w:val="Standard"/>
        <w:ind w:firstLine="720"/>
      </w:pPr>
      <w:r>
        <w:t xml:space="preserve">Based on the CCSR/NIES A1FI, CSIRO-Mk2 B1, and ECHAM4 scenarios, for the A2 and B2 emission scenarios, the 2080s period is selected to show a wide range of </w:t>
      </w:r>
      <w:proofErr w:type="gramStart"/>
      <w:r>
        <w:t>predicted  temperature</w:t>
      </w:r>
      <w:proofErr w:type="gramEnd"/>
      <w:r>
        <w:t xml:space="preserve"> and precipitation changes, ranging from slight increases to large decreases.  The data suggest that a 3% change in precipitation has a similar impact on hydropower to a 1°C change in temperature. In other words, every 1°C increase in temperature requires an approximately 3% increase in precipitation to maintain current levels of hydropower generation.  Therefore, in order to compensate for changes in </w:t>
      </w:r>
      <w:proofErr w:type="spellStart"/>
      <w:r>
        <w:t>streamflow</w:t>
      </w:r>
      <w:proofErr w:type="spellEnd"/>
      <w:r>
        <w:t>, to which the timing of snowmelt runoff contributes, wintertime precipitation must increase by about 9% in order to maintain current hydropower revenues.  Of all the 2020s scenarios</w:t>
      </w:r>
      <w:proofErr w:type="gramStart"/>
      <w:r>
        <w:t>,  CSIRO</w:t>
      </w:r>
      <w:proofErr w:type="gramEnd"/>
      <w:r>
        <w:t>-Mk2 B1, which predicts a 9.4% increase, is the only scenario that would compensate with wintertime precipitation.  These projections were made using the A2 scenario for the 2020s from each GCM (</w:t>
      </w:r>
      <w:proofErr w:type="spellStart"/>
      <w:r>
        <w:t>Markoff</w:t>
      </w:r>
      <w:proofErr w:type="spellEnd"/>
      <w:r>
        <w:t xml:space="preserve"> et al. 2007).</w:t>
      </w:r>
    </w:p>
    <w:p w:rsidR="006E541B" w:rsidRDefault="006E541B" w:rsidP="006E541B">
      <w:pPr>
        <w:pStyle w:val="Standard"/>
      </w:pPr>
    </w:p>
    <w:p w:rsidR="006E541B" w:rsidRDefault="006E541B" w:rsidP="006E541B">
      <w:pPr>
        <w:pStyle w:val="Standard"/>
        <w:ind w:firstLine="720"/>
      </w:pPr>
      <w:r>
        <w:t xml:space="preserve">The </w:t>
      </w:r>
      <w:proofErr w:type="spellStart"/>
      <w:r>
        <w:t>ColSim</w:t>
      </w:r>
      <w:proofErr w:type="spellEnd"/>
      <w:r>
        <w:t xml:space="preserve"> reservoir operations model is a monthly </w:t>
      </w:r>
      <w:proofErr w:type="spellStart"/>
      <w:r>
        <w:t>timestep</w:t>
      </w:r>
      <w:proofErr w:type="spellEnd"/>
      <w:r>
        <w:t xml:space="preserve"> model simulating the major features of the Columbia River water resources system under the current operating policies and is for understanding seasonal effects and climate impacts on the water resources system of the Columbia River Basin (Miles et. al 2007).  Figure 4 uses </w:t>
      </w:r>
      <w:proofErr w:type="spellStart"/>
      <w:r>
        <w:t>ColSim</w:t>
      </w:r>
      <w:proofErr w:type="spellEnd"/>
      <w:r>
        <w:t xml:space="preserve"> to model the changes expected in </w:t>
      </w:r>
      <w:proofErr w:type="spellStart"/>
      <w:r>
        <w:t>hydropwer</w:t>
      </w:r>
      <w:proofErr w:type="spellEnd"/>
      <w:r>
        <w:t xml:space="preserve"> based on the most extreme, the least extreme, and two intermediate scenarios.  All scenarios, but </w:t>
      </w:r>
      <w:proofErr w:type="spellStart"/>
      <w:proofErr w:type="gramStart"/>
      <w:r>
        <w:t>th</w:t>
      </w:r>
      <w:proofErr w:type="spellEnd"/>
      <w:proofErr w:type="gramEnd"/>
      <w:r>
        <w:t xml:space="preserve"> least extreme, B1, predict at least a decrease in a GW of electricity coming from hydropower production.  The value of this loss in hydropower generation is complex to understand in relation to economics (</w:t>
      </w:r>
      <w:proofErr w:type="spellStart"/>
      <w:r>
        <w:t>Markoff</w:t>
      </w:r>
      <w:proofErr w:type="spellEnd"/>
      <w:r>
        <w:t xml:space="preserve"> et al. 2007).  </w:t>
      </w:r>
    </w:p>
    <w:p w:rsidR="006E541B" w:rsidRDefault="006E541B" w:rsidP="006E541B">
      <w:pPr>
        <w:pStyle w:val="Standard"/>
      </w:pPr>
      <w:r>
        <w:rPr>
          <w:noProof/>
          <w:lang w:eastAsia="en-US" w:bidi="ar-SA"/>
        </w:rPr>
        <mc:AlternateContent>
          <mc:Choice Requires="wps">
            <w:drawing>
              <wp:anchor distT="0" distB="0" distL="114300" distR="114300" simplePos="0" relativeHeight="251661312" behindDoc="0" locked="0" layoutInCell="1" allowOverlap="1" wp14:anchorId="0C571A47" wp14:editId="0497C42D">
                <wp:simplePos x="0" y="0"/>
                <wp:positionH relativeFrom="column">
                  <wp:posOffset>1197041</wp:posOffset>
                </wp:positionH>
                <wp:positionV relativeFrom="paragraph">
                  <wp:posOffset>286938</wp:posOffset>
                </wp:positionV>
                <wp:extent cx="3938412" cy="2592689"/>
                <wp:effectExtent l="0" t="0" r="0" b="0"/>
                <wp:wrapTopAndBottom/>
                <wp:docPr id="8" name="Frame4"/>
                <wp:cNvGraphicFramePr/>
                <a:graphic xmlns:a="http://schemas.openxmlformats.org/drawingml/2006/main">
                  <a:graphicData uri="http://schemas.microsoft.com/office/word/2010/wordprocessingShape">
                    <wps:wsp>
                      <wps:cNvSpPr txBox="1"/>
                      <wps:spPr>
                        <a:xfrm>
                          <a:off x="0" y="0"/>
                          <a:ext cx="3938412" cy="2592689"/>
                        </a:xfrm>
                        <a:prstGeom prst="rect">
                          <a:avLst/>
                        </a:prstGeom>
                        <a:ln>
                          <a:noFill/>
                          <a:prstDash/>
                        </a:ln>
                      </wps:spPr>
                      <wps:txbx>
                        <w:txbxContent>
                          <w:p w:rsidR="006E541B" w:rsidRDefault="006E541B" w:rsidP="006E541B">
                            <w:pPr>
                              <w:pStyle w:val="Caption"/>
                            </w:pPr>
                            <w:r>
                              <w:rPr>
                                <w:noProof/>
                                <w:lang w:eastAsia="en-US" w:bidi="ar-SA"/>
                              </w:rPr>
                              <w:drawing>
                                <wp:inline distT="0" distB="0" distL="0" distR="0" wp14:anchorId="50D60C4B" wp14:editId="3EA28691">
                                  <wp:extent cx="3938412" cy="2592689"/>
                                  <wp:effectExtent l="0" t="0" r="4938" b="0"/>
                                  <wp:docPr id="9"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938412" cy="2592689"/>
                                          </a:xfrm>
                                          <a:prstGeom prst="rect">
                                            <a:avLst/>
                                          </a:prstGeom>
                                          <a:ln>
                                            <a:noFill/>
                                            <a:prstDash/>
                                          </a:ln>
                                        </pic:spPr>
                                      </pic:pic>
                                    </a:graphicData>
                                  </a:graphic>
                                </wp:inline>
                              </w:drawing>
                            </w:r>
                            <w:proofErr w:type="gramStart"/>
                            <w:r>
                              <w:rPr>
                                <w:b/>
                                <w:bCs/>
                              </w:rPr>
                              <w:t xml:space="preserve">Fig. 4 </w:t>
                            </w:r>
                            <w:r>
                              <w:t>Hydropower revenues.</w:t>
                            </w:r>
                            <w:proofErr w:type="gramEnd"/>
                            <w:r>
                              <w:t xml:space="preserve"> The right axis is percent of simulated baseline revenues (</w:t>
                            </w:r>
                            <w:proofErr w:type="spellStart"/>
                            <w:r>
                              <w:t>Markoff</w:t>
                            </w:r>
                            <w:proofErr w:type="spellEnd"/>
                            <w:r>
                              <w:t xml:space="preserve"> et al. 2007).</w:t>
                            </w:r>
                          </w:p>
                        </w:txbxContent>
                      </wps:txbx>
                      <wps:bodyPr vert="horz" lIns="0" tIns="0" rIns="0" bIns="0" compatLnSpc="0">
                        <a:spAutoFit/>
                      </wps:bodyPr>
                    </wps:wsp>
                  </a:graphicData>
                </a:graphic>
              </wp:anchor>
            </w:drawing>
          </mc:Choice>
          <mc:Fallback>
            <w:pict>
              <v:shape id="Frame4" o:spid="_x0000_s1027" type="#_x0000_t202" style="position:absolute;margin-left:94.25pt;margin-top:22.6pt;width:310.1pt;height:20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" filled="f" stroked="f">
                <v:textbox style="mso-fit-shape-to-text:t" inset="0,0,0,0">
                  <w:txbxContent>
                    <w:p w:rsidR="006E541B" w:rsidRDefault="006E541B" w:rsidP="006E541B">
                      <w:pPr>
                        <w:pStyle w:val="Caption"/>
                      </w:pPr>
                      <w:r>
                        <w:rPr>
                          <w:noProof/>
                          <w:lang w:eastAsia="en-US" w:bidi="ar-SA"/>
                        </w:rPr>
                        <w:drawing>
                          <wp:inline distT="0" distB="0" distL="0" distR="0" wp14:anchorId="50D60C4B" wp14:editId="3EA28691">
                            <wp:extent cx="3938412" cy="2592689"/>
                            <wp:effectExtent l="0" t="0" r="4938" b="0"/>
                            <wp:docPr id="9"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938412" cy="2592689"/>
                                    </a:xfrm>
                                    <a:prstGeom prst="rect">
                                      <a:avLst/>
                                    </a:prstGeom>
                                    <a:ln>
                                      <a:noFill/>
                                      <a:prstDash/>
                                    </a:ln>
                                  </pic:spPr>
                                </pic:pic>
                              </a:graphicData>
                            </a:graphic>
                          </wp:inline>
                        </w:drawing>
                      </w:r>
                      <w:r>
                        <w:rPr>
                          <w:b/>
                          <w:bCs/>
                        </w:rPr>
                        <w:t xml:space="preserve">Fig. 4 </w:t>
                      </w:r>
                      <w:r>
                        <w:t>Hydropower revenues. The right axis is percent of simulated baseline revenues (Markoff et al. 2007).</w:t>
                      </w:r>
                    </w:p>
                  </w:txbxContent>
                </v:textbox>
                <w10:wrap type="topAndBottom"/>
              </v:shape>
            </w:pict>
          </mc:Fallback>
        </mc:AlternateContent>
      </w:r>
    </w:p>
    <w:p w:rsidR="006E541B" w:rsidRDefault="006E541B" w:rsidP="006E541B">
      <w:pPr>
        <w:pStyle w:val="Standard"/>
      </w:pPr>
    </w:p>
    <w:p w:rsidR="006E541B" w:rsidRDefault="006E541B" w:rsidP="006E541B">
      <w:pPr>
        <w:pStyle w:val="Standard"/>
      </w:pPr>
    </w:p>
    <w:p w:rsidR="006E541B" w:rsidRDefault="006E541B" w:rsidP="006E541B">
      <w:pPr>
        <w:pStyle w:val="Standard"/>
      </w:pPr>
      <w:r>
        <w:tab/>
      </w:r>
    </w:p>
    <w:p w:rsidR="006E541B" w:rsidRDefault="006E541B">
      <w:pPr>
        <w:rPr>
          <w:rFonts w:ascii="Times New Roman" w:eastAsia="Arial Unicode MS" w:hAnsi="Times New Roman" w:cs="Arial Unicode MS"/>
          <w:kern w:val="3"/>
          <w:sz w:val="24"/>
          <w:szCs w:val="24"/>
          <w:lang w:eastAsia="zh-CN" w:bidi="hi-IN"/>
        </w:rPr>
      </w:pPr>
      <w:r>
        <w:br w:type="page"/>
      </w:r>
    </w:p>
    <w:p w:rsidR="00670D9C" w:rsidRDefault="00146A28" w:rsidP="000503A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Uncertainties in Projections:</w:t>
      </w:r>
      <w:r w:rsidR="00E4370D">
        <w:rPr>
          <w:rFonts w:ascii="Times New Roman" w:hAnsi="Times New Roman" w:cs="Times New Roman"/>
          <w:b/>
          <w:sz w:val="24"/>
          <w:szCs w:val="24"/>
          <w:u w:val="single"/>
        </w:rPr>
        <w:t xml:space="preserve"> 1.5 pages</w:t>
      </w:r>
    </w:p>
    <w:p w:rsidR="007847A3" w:rsidRPr="007847A3" w:rsidRDefault="007847A3" w:rsidP="007847A3">
      <w:pPr>
        <w:spacing w:line="240" w:lineRule="auto"/>
        <w:contextualSpacing/>
        <w:rPr>
          <w:rFonts w:ascii="Times New Roman" w:hAnsi="Times New Roman" w:cs="Times New Roman"/>
          <w:sz w:val="24"/>
          <w:szCs w:val="24"/>
        </w:rPr>
      </w:pPr>
    </w:p>
    <w:p w:rsidR="007847A3" w:rsidRDefault="007847A3" w:rsidP="007847A3">
      <w:pPr>
        <w:spacing w:line="240" w:lineRule="auto"/>
        <w:contextualSpacing/>
        <w:rPr>
          <w:rFonts w:ascii="Times New Roman" w:hAnsi="Times New Roman" w:cs="Times New Roman"/>
          <w:sz w:val="24"/>
          <w:szCs w:val="24"/>
        </w:rPr>
      </w:pPr>
      <w:r w:rsidRPr="007847A3">
        <w:rPr>
          <w:rFonts w:ascii="Times New Roman" w:hAnsi="Times New Roman" w:cs="Times New Roman"/>
          <w:sz w:val="24"/>
          <w:szCs w:val="24"/>
        </w:rPr>
        <w:tab/>
        <w:t>There are many uncertainties regarding future climate change impacts to hydroelectric power in the Columbia River Basin.  Many factors are not understood with the Global Climate Models in use by the scientific community.  The climate scenarios that have been used in this paper cannot</w:t>
      </w:r>
      <w:r>
        <w:rPr>
          <w:rFonts w:ascii="Times New Roman" w:hAnsi="Times New Roman" w:cs="Times New Roman"/>
          <w:sz w:val="24"/>
          <w:szCs w:val="24"/>
        </w:rPr>
        <w:t xml:space="preserve"> accurately</w:t>
      </w:r>
      <w:r w:rsidRPr="007847A3">
        <w:rPr>
          <w:rFonts w:ascii="Times New Roman" w:hAnsi="Times New Roman" w:cs="Times New Roman"/>
          <w:sz w:val="24"/>
          <w:szCs w:val="24"/>
        </w:rPr>
        <w:t xml:space="preserve"> predict such factors as population growth in the region, regional development, economic growth and recession. In addition to these unknown factors, there are uncertainties within the projections of temperature, precipitation, and stream flow as well. These uncertainties come from differences between the type and specific models used, scenarios used, and gener</w:t>
      </w:r>
      <w:r>
        <w:rPr>
          <w:rFonts w:ascii="Times New Roman" w:hAnsi="Times New Roman" w:cs="Times New Roman"/>
          <w:sz w:val="24"/>
          <w:szCs w:val="24"/>
        </w:rPr>
        <w:t>al uncertainty about the future.</w:t>
      </w:r>
    </w:p>
    <w:p w:rsidR="007847A3" w:rsidRDefault="007847A3" w:rsidP="007847A3">
      <w:pPr>
        <w:spacing w:line="240" w:lineRule="auto"/>
        <w:contextualSpacing/>
        <w:rPr>
          <w:rFonts w:ascii="Times New Roman" w:hAnsi="Times New Roman" w:cs="Times New Roman"/>
          <w:sz w:val="24"/>
          <w:szCs w:val="24"/>
        </w:rPr>
      </w:pPr>
    </w:p>
    <w:p w:rsidR="007847A3" w:rsidRDefault="007847A3" w:rsidP="007847A3">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Climate Models</w:t>
      </w:r>
    </w:p>
    <w:p w:rsidR="007847A3" w:rsidRPr="007847A3" w:rsidRDefault="007847A3" w:rsidP="007847A3">
      <w:pPr>
        <w:spacing w:line="240" w:lineRule="auto"/>
        <w:contextualSpacing/>
        <w:rPr>
          <w:rFonts w:ascii="Times New Roman" w:hAnsi="Times New Roman" w:cs="Times New Roman"/>
          <w:b/>
          <w:i/>
          <w:sz w:val="24"/>
          <w:szCs w:val="24"/>
        </w:rPr>
      </w:pPr>
    </w:p>
    <w:p w:rsidR="007847A3" w:rsidRDefault="007847A3" w:rsidP="007847A3">
      <w:pPr>
        <w:spacing w:line="240" w:lineRule="auto"/>
        <w:ind w:firstLine="720"/>
        <w:contextualSpacing/>
        <w:rPr>
          <w:rFonts w:ascii="Times New Roman" w:hAnsi="Times New Roman" w:cs="Times New Roman"/>
          <w:sz w:val="24"/>
          <w:szCs w:val="24"/>
        </w:rPr>
      </w:pPr>
      <w:r w:rsidRPr="007847A3">
        <w:rPr>
          <w:rFonts w:ascii="Times New Roman" w:hAnsi="Times New Roman" w:cs="Times New Roman"/>
          <w:sz w:val="24"/>
          <w:szCs w:val="24"/>
        </w:rPr>
        <w:t xml:space="preserve">Which type of model is used can affect the outcome of a scenario because the two types of models have different data input. There are two types of climate models, Global and Regional. Regional climate models have more detail per mile because they are scaled to a smaller scale, whereas Global climate models have a similar amount of data, but are scaled to a much larger area. Global Climate Models have some advantages over Regional Climate Models due to the computational expense of the running regional climate scenarios. In other words, because regional climate models have a much smaller scope, it can be more expensive to collect the necessary data due to fewer organizations working in the area and more detail necessary in each area. This is due to the systematic differences or biases of global model observations and which can utilize statistics.  Therefore some bias correction needs to be calculated (Rosenberg et al 2010).  </w:t>
      </w:r>
    </w:p>
    <w:p w:rsidR="007847A3" w:rsidRDefault="007847A3" w:rsidP="007847A3">
      <w:pPr>
        <w:spacing w:line="240" w:lineRule="auto"/>
        <w:contextualSpacing/>
        <w:rPr>
          <w:rFonts w:ascii="Times New Roman" w:hAnsi="Times New Roman" w:cs="Times New Roman"/>
          <w:sz w:val="24"/>
          <w:szCs w:val="24"/>
        </w:rPr>
      </w:pPr>
    </w:p>
    <w:p w:rsidR="006E573D" w:rsidRDefault="006E573D" w:rsidP="007847A3">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Temperature and Precipitation Uncertainties</w:t>
      </w:r>
    </w:p>
    <w:p w:rsidR="006E573D" w:rsidRPr="006E573D" w:rsidRDefault="006E573D" w:rsidP="007847A3">
      <w:pPr>
        <w:spacing w:line="240" w:lineRule="auto"/>
        <w:contextualSpacing/>
        <w:rPr>
          <w:rFonts w:ascii="Times New Roman" w:hAnsi="Times New Roman" w:cs="Times New Roman"/>
          <w:b/>
          <w:i/>
          <w:sz w:val="24"/>
          <w:szCs w:val="24"/>
        </w:rPr>
      </w:pPr>
    </w:p>
    <w:p w:rsidR="007847A3" w:rsidRPr="007847A3" w:rsidRDefault="007847A3" w:rsidP="007847A3">
      <w:pPr>
        <w:spacing w:line="240" w:lineRule="auto"/>
        <w:ind w:firstLine="720"/>
        <w:contextualSpacing/>
        <w:rPr>
          <w:rFonts w:ascii="Times New Roman" w:hAnsi="Times New Roman" w:cs="Times New Roman"/>
          <w:sz w:val="24"/>
          <w:szCs w:val="24"/>
        </w:rPr>
      </w:pPr>
      <w:r w:rsidRPr="007847A3">
        <w:rPr>
          <w:rFonts w:ascii="Times New Roman" w:hAnsi="Times New Roman" w:cs="Times New Roman"/>
          <w:sz w:val="24"/>
          <w:szCs w:val="24"/>
        </w:rPr>
        <w:t xml:space="preserve">The two other uncertainties which will be discussed in this section will be the impact hydroelectricity supply in the Columbia River Basin that </w:t>
      </w:r>
      <w:proofErr w:type="gramStart"/>
      <w:r w:rsidRPr="007847A3">
        <w:rPr>
          <w:rFonts w:ascii="Times New Roman" w:hAnsi="Times New Roman" w:cs="Times New Roman"/>
          <w:sz w:val="24"/>
          <w:szCs w:val="24"/>
        </w:rPr>
        <w:t>have</w:t>
      </w:r>
      <w:proofErr w:type="gramEnd"/>
      <w:r w:rsidRPr="007847A3">
        <w:rPr>
          <w:rFonts w:ascii="Times New Roman" w:hAnsi="Times New Roman" w:cs="Times New Roman"/>
          <w:sz w:val="24"/>
          <w:szCs w:val="24"/>
        </w:rPr>
        <w:t xml:space="preserve"> been studied by climate scientists are temperature and precipitation. The scenarios can vary greatly between various Global and Regional Climate Models.  Warming intensifies the precipitation variability over multiple decades of the A1b and B1 models (</w:t>
      </w:r>
      <w:proofErr w:type="spellStart"/>
      <w:r w:rsidRPr="007847A3">
        <w:rPr>
          <w:rFonts w:ascii="Times New Roman" w:hAnsi="Times New Roman" w:cs="Times New Roman"/>
          <w:sz w:val="24"/>
          <w:szCs w:val="24"/>
        </w:rPr>
        <w:t>Markoff</w:t>
      </w:r>
      <w:proofErr w:type="spellEnd"/>
      <w:r w:rsidRPr="007847A3">
        <w:rPr>
          <w:rFonts w:ascii="Times New Roman" w:hAnsi="Times New Roman" w:cs="Times New Roman"/>
          <w:sz w:val="24"/>
          <w:szCs w:val="24"/>
        </w:rPr>
        <w:t>, Cullen 2008)</w:t>
      </w:r>
      <w:r>
        <w:rPr>
          <w:rFonts w:ascii="Times New Roman" w:hAnsi="Times New Roman" w:cs="Times New Roman"/>
          <w:sz w:val="24"/>
          <w:szCs w:val="24"/>
        </w:rPr>
        <w:t xml:space="preserve">. </w:t>
      </w:r>
      <w:r w:rsidRPr="007847A3">
        <w:rPr>
          <w:rFonts w:ascii="Times New Roman" w:hAnsi="Times New Roman" w:cs="Times New Roman"/>
          <w:sz w:val="24"/>
          <w:szCs w:val="24"/>
        </w:rPr>
        <w:t>Previous findings show the uncertainties in precipitation are more due to increased moisture availability in a warmer climate vs. the increases in climate-mean precipitation (Leung et al. 2004) (</w:t>
      </w:r>
      <w:proofErr w:type="spellStart"/>
      <w:r w:rsidRPr="007847A3">
        <w:rPr>
          <w:rFonts w:ascii="Times New Roman" w:hAnsi="Times New Roman" w:cs="Times New Roman"/>
          <w:sz w:val="24"/>
          <w:szCs w:val="24"/>
        </w:rPr>
        <w:t>Salathé</w:t>
      </w:r>
      <w:proofErr w:type="spellEnd"/>
      <w:r w:rsidRPr="007847A3">
        <w:rPr>
          <w:rFonts w:ascii="Times New Roman" w:hAnsi="Times New Roman" w:cs="Times New Roman"/>
          <w:sz w:val="24"/>
          <w:szCs w:val="24"/>
        </w:rPr>
        <w:t xml:space="preserve"> Jr. 2010).   Consistent with previous findings (e.g., Leung et al. 2004), these results suggest that extreme precipitation changes are more related to increased moisture availability in a warmer climate than to increases in climate-mean precipitation.  Changes in Pacific Northwest annual precipitation over the next 100 years are projected to be small in comparison to long term variation in twentieth century precipitation (Mote et al 2010).  Therefore, variability in shorter term precipitation projections </w:t>
      </w:r>
      <w:proofErr w:type="gramStart"/>
      <w:r w:rsidRPr="007847A3">
        <w:rPr>
          <w:rFonts w:ascii="Times New Roman" w:hAnsi="Times New Roman" w:cs="Times New Roman"/>
          <w:sz w:val="24"/>
          <w:szCs w:val="24"/>
        </w:rPr>
        <w:t>are</w:t>
      </w:r>
      <w:proofErr w:type="gramEnd"/>
      <w:r w:rsidRPr="007847A3">
        <w:rPr>
          <w:rFonts w:ascii="Times New Roman" w:hAnsi="Times New Roman" w:cs="Times New Roman"/>
          <w:sz w:val="24"/>
          <w:szCs w:val="24"/>
        </w:rPr>
        <w:t xml:space="preserve"> a significant source of uncertainty in making decadal precipitations estimations.  </w:t>
      </w:r>
      <w:proofErr w:type="spellStart"/>
      <w:r w:rsidRPr="007847A3">
        <w:rPr>
          <w:rFonts w:ascii="Times New Roman" w:hAnsi="Times New Roman" w:cs="Times New Roman"/>
          <w:sz w:val="24"/>
          <w:szCs w:val="24"/>
        </w:rPr>
        <w:t>Interdecadal</w:t>
      </w:r>
      <w:proofErr w:type="spellEnd"/>
      <w:r w:rsidRPr="007847A3">
        <w:rPr>
          <w:rFonts w:ascii="Times New Roman" w:hAnsi="Times New Roman" w:cs="Times New Roman"/>
          <w:sz w:val="24"/>
          <w:szCs w:val="24"/>
        </w:rPr>
        <w:t xml:space="preserve"> variability can also mask forced change.  In order to show the overall change in precipitation and temperature, the authors used reliability ensemble averaging, REA, to effectively present long term trends (Mote, </w:t>
      </w:r>
      <w:proofErr w:type="spellStart"/>
      <w:r w:rsidRPr="007847A3">
        <w:rPr>
          <w:rFonts w:ascii="Times New Roman" w:hAnsi="Times New Roman" w:cs="Times New Roman"/>
          <w:sz w:val="24"/>
          <w:szCs w:val="24"/>
        </w:rPr>
        <w:t>Salathé</w:t>
      </w:r>
      <w:proofErr w:type="spellEnd"/>
      <w:r w:rsidRPr="007847A3">
        <w:rPr>
          <w:rFonts w:ascii="Times New Roman" w:hAnsi="Times New Roman" w:cs="Times New Roman"/>
          <w:sz w:val="24"/>
          <w:szCs w:val="24"/>
        </w:rPr>
        <w:t xml:space="preserve"> 2010).  Within future climate change projections are a range of temperature and precipitation changes simulated by different climate models for various periods.  This is both due to Global Climate Model </w:t>
      </w:r>
      <w:r w:rsidRPr="007847A3">
        <w:rPr>
          <w:rFonts w:ascii="Times New Roman" w:hAnsi="Times New Roman" w:cs="Times New Roman"/>
          <w:sz w:val="24"/>
          <w:szCs w:val="24"/>
        </w:rPr>
        <w:lastRenderedPageBreak/>
        <w:t xml:space="preserve">sensitivity to greenhouse forcing and simulated decadal sequencing of precipitation and temperature variability (Mote, </w:t>
      </w:r>
      <w:proofErr w:type="spellStart"/>
      <w:r w:rsidRPr="007847A3">
        <w:rPr>
          <w:rFonts w:ascii="Times New Roman" w:hAnsi="Times New Roman" w:cs="Times New Roman"/>
          <w:sz w:val="24"/>
          <w:szCs w:val="24"/>
        </w:rPr>
        <w:t>Salathé</w:t>
      </w:r>
      <w:proofErr w:type="spellEnd"/>
      <w:r w:rsidRPr="007847A3">
        <w:rPr>
          <w:rFonts w:ascii="Times New Roman" w:hAnsi="Times New Roman" w:cs="Times New Roman"/>
          <w:sz w:val="24"/>
          <w:szCs w:val="24"/>
        </w:rPr>
        <w:t xml:space="preserve"> 2010)(Hamlet 2010).  </w:t>
      </w:r>
    </w:p>
    <w:p w:rsidR="007847A3" w:rsidRPr="007847A3" w:rsidRDefault="007847A3" w:rsidP="007847A3">
      <w:pPr>
        <w:spacing w:line="240" w:lineRule="auto"/>
        <w:contextualSpacing/>
        <w:rPr>
          <w:rFonts w:ascii="Times New Roman" w:hAnsi="Times New Roman" w:cs="Times New Roman"/>
          <w:sz w:val="24"/>
          <w:szCs w:val="24"/>
        </w:rPr>
      </w:pPr>
    </w:p>
    <w:p w:rsidR="007847A3" w:rsidRPr="007847A3" w:rsidRDefault="007847A3" w:rsidP="007847A3">
      <w:pPr>
        <w:spacing w:line="240" w:lineRule="auto"/>
        <w:contextualSpacing/>
        <w:rPr>
          <w:rFonts w:ascii="Times New Roman" w:hAnsi="Times New Roman" w:cs="Times New Roman"/>
          <w:sz w:val="24"/>
          <w:szCs w:val="24"/>
        </w:rPr>
      </w:pPr>
      <w:r w:rsidRPr="007847A3">
        <w:rPr>
          <w:rFonts w:ascii="Times New Roman" w:hAnsi="Times New Roman" w:cs="Times New Roman"/>
          <w:sz w:val="24"/>
          <w:szCs w:val="24"/>
        </w:rPr>
        <w:t xml:space="preserve">  </w:t>
      </w:r>
    </w:p>
    <w:p w:rsidR="007847A3" w:rsidRPr="007847A3" w:rsidRDefault="007847A3" w:rsidP="007847A3">
      <w:pPr>
        <w:spacing w:line="240" w:lineRule="auto"/>
        <w:contextualSpacing/>
        <w:rPr>
          <w:rFonts w:ascii="Times New Roman" w:hAnsi="Times New Roman" w:cs="Times New Roman"/>
          <w:sz w:val="24"/>
          <w:szCs w:val="24"/>
        </w:rPr>
      </w:pPr>
    </w:p>
    <w:p w:rsidR="007847A3" w:rsidRPr="007847A3" w:rsidRDefault="007847A3" w:rsidP="007847A3">
      <w:pPr>
        <w:spacing w:line="240" w:lineRule="auto"/>
        <w:contextualSpacing/>
        <w:rPr>
          <w:rFonts w:ascii="Times New Roman" w:hAnsi="Times New Roman" w:cs="Times New Roman"/>
          <w:sz w:val="24"/>
          <w:szCs w:val="24"/>
        </w:rPr>
      </w:pPr>
    </w:p>
    <w:p w:rsidR="007847A3" w:rsidRDefault="007847A3" w:rsidP="007847A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-3810</wp:posOffset>
            </wp:positionV>
            <wp:extent cx="2646045" cy="2822575"/>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045" cy="2822575"/>
                    </a:xfrm>
                    <a:prstGeom prst="rect">
                      <a:avLst/>
                    </a:prstGeom>
                    <a:noFill/>
                  </pic:spPr>
                </pic:pic>
              </a:graphicData>
            </a:graphic>
            <wp14:sizeRelH relativeFrom="page">
              <wp14:pctWidth>0</wp14:pctWidth>
            </wp14:sizeRelH>
            <wp14:sizeRelV relativeFrom="page">
              <wp14:pctHeight>0</wp14:pctHeight>
            </wp14:sizeRelV>
          </wp:anchor>
        </w:drawing>
      </w:r>
    </w:p>
    <w:p w:rsidR="007847A3" w:rsidRDefault="007847A3" w:rsidP="007847A3">
      <w:pPr>
        <w:spacing w:line="240" w:lineRule="auto"/>
        <w:contextualSpacing/>
        <w:rPr>
          <w:rFonts w:ascii="Times New Roman" w:hAnsi="Times New Roman" w:cs="Times New Roman"/>
          <w:sz w:val="24"/>
          <w:szCs w:val="24"/>
        </w:rPr>
      </w:pPr>
    </w:p>
    <w:p w:rsidR="007847A3" w:rsidRPr="007847A3" w:rsidRDefault="007847A3" w:rsidP="007847A3">
      <w:pPr>
        <w:spacing w:line="240" w:lineRule="auto"/>
        <w:contextualSpacing/>
        <w:rPr>
          <w:rFonts w:ascii="Times New Roman" w:hAnsi="Times New Roman" w:cs="Times New Roman"/>
          <w:sz w:val="24"/>
          <w:szCs w:val="24"/>
        </w:rPr>
      </w:pPr>
      <w:r w:rsidRPr="007847A3">
        <w:rPr>
          <w:rFonts w:ascii="Times New Roman" w:hAnsi="Times New Roman" w:cs="Times New Roman"/>
          <w:sz w:val="24"/>
          <w:szCs w:val="24"/>
        </w:rPr>
        <w:t xml:space="preserve">Fig. 4 Projected temperature (top) and precipitation (bottom) for the twentieth and twenty-first century model simulations for the Pacific Northwest, relative to the 1970–1999 mean.  The top and bottom bounds of the shaded area are the 5th and 95th percentiles of the </w:t>
      </w:r>
      <w:proofErr w:type="spellStart"/>
      <w:r w:rsidRPr="007847A3">
        <w:rPr>
          <w:rFonts w:ascii="Times New Roman" w:hAnsi="Times New Roman" w:cs="Times New Roman"/>
          <w:sz w:val="24"/>
          <w:szCs w:val="24"/>
        </w:rPr>
        <w:t>annualvalues</w:t>
      </w:r>
      <w:proofErr w:type="spellEnd"/>
      <w:r w:rsidRPr="007847A3">
        <w:rPr>
          <w:rFonts w:ascii="Times New Roman" w:hAnsi="Times New Roman" w:cs="Times New Roman"/>
          <w:sz w:val="24"/>
          <w:szCs w:val="24"/>
        </w:rPr>
        <w:t xml:space="preserve"> (in a running 10-year window) from the approximately 20 simulations (Mote et al. 2010).  The shaded regions represent the large uncertainties </w:t>
      </w:r>
      <w:r w:rsidR="005F1DC1">
        <w:rPr>
          <w:rFonts w:ascii="Times New Roman" w:hAnsi="Times New Roman" w:cs="Times New Roman"/>
          <w:sz w:val="24"/>
          <w:szCs w:val="24"/>
        </w:rPr>
        <w:t>involved</w:t>
      </w:r>
      <w:r w:rsidRPr="007847A3">
        <w:rPr>
          <w:rFonts w:ascii="Times New Roman" w:hAnsi="Times New Roman" w:cs="Times New Roman"/>
          <w:sz w:val="24"/>
          <w:szCs w:val="24"/>
        </w:rPr>
        <w:t xml:space="preserve">.  </w:t>
      </w:r>
    </w:p>
    <w:p w:rsidR="00146A28" w:rsidRDefault="00146A28" w:rsidP="000503A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02456" w:rsidRDefault="00202456" w:rsidP="000503AB">
      <w:pPr>
        <w:spacing w:line="240" w:lineRule="auto"/>
        <w:contextualSpacing/>
        <w:rPr>
          <w:rFonts w:ascii="Times New Roman" w:hAnsi="Times New Roman" w:cs="Times New Roman"/>
          <w:b/>
          <w:sz w:val="24"/>
          <w:szCs w:val="24"/>
          <w:u w:val="single"/>
        </w:rPr>
      </w:pPr>
      <w:r w:rsidRPr="00202456">
        <w:rPr>
          <w:rFonts w:ascii="Times New Roman" w:hAnsi="Times New Roman" w:cs="Times New Roman"/>
          <w:b/>
          <w:sz w:val="24"/>
          <w:szCs w:val="24"/>
          <w:u w:val="single"/>
        </w:rPr>
        <w:lastRenderedPageBreak/>
        <w:t xml:space="preserve">Other </w:t>
      </w:r>
      <w:r w:rsidR="00DF7E9A" w:rsidRPr="00202456">
        <w:rPr>
          <w:rFonts w:ascii="Times New Roman" w:hAnsi="Times New Roman" w:cs="Times New Roman"/>
          <w:b/>
          <w:sz w:val="24"/>
          <w:szCs w:val="24"/>
          <w:u w:val="single"/>
        </w:rPr>
        <w:t>Factors: Hydroelectric power on the Columbia</w:t>
      </w:r>
    </w:p>
    <w:p w:rsidR="000503AB" w:rsidRPr="00146A28" w:rsidRDefault="000503AB" w:rsidP="000503AB">
      <w:pPr>
        <w:spacing w:line="240" w:lineRule="auto"/>
        <w:contextualSpacing/>
        <w:rPr>
          <w:rFonts w:ascii="Times New Roman" w:hAnsi="Times New Roman" w:cs="Times New Roman"/>
          <w:b/>
          <w:sz w:val="24"/>
          <w:szCs w:val="24"/>
          <w:u w:val="single"/>
          <w:vertAlign w:val="superscript"/>
        </w:rPr>
      </w:pPr>
    </w:p>
    <w:p w:rsidR="00202456" w:rsidRDefault="0024732F" w:rsidP="000503AB">
      <w:pPr>
        <w:spacing w:line="240" w:lineRule="auto"/>
        <w:ind w:firstLine="720"/>
        <w:contextualSpacing/>
        <w:rPr>
          <w:rFonts w:ascii="Times New Roman" w:hAnsi="Times New Roman" w:cs="Times New Roman"/>
          <w:sz w:val="24"/>
          <w:szCs w:val="24"/>
        </w:rPr>
      </w:pPr>
      <w:r w:rsidRPr="00216FDA">
        <w:rPr>
          <w:rFonts w:ascii="Times New Roman" w:hAnsi="Times New Roman" w:cs="Times New Roman"/>
          <w:sz w:val="24"/>
          <w:szCs w:val="24"/>
        </w:rPr>
        <w:t>There are a num</w:t>
      </w:r>
      <w:r w:rsidR="00202456">
        <w:rPr>
          <w:rFonts w:ascii="Times New Roman" w:hAnsi="Times New Roman" w:cs="Times New Roman"/>
          <w:sz w:val="24"/>
          <w:szCs w:val="24"/>
        </w:rPr>
        <w:t>ber of other factors that will a</w:t>
      </w:r>
      <w:r w:rsidRPr="00216FDA">
        <w:rPr>
          <w:rFonts w:ascii="Times New Roman" w:hAnsi="Times New Roman" w:cs="Times New Roman"/>
          <w:sz w:val="24"/>
          <w:szCs w:val="24"/>
        </w:rPr>
        <w:t xml:space="preserve">ffect Hydroelectricity on the Columbia River that are difficult or even near impossible to predict. </w:t>
      </w:r>
      <w:r w:rsidR="00361EC6" w:rsidRPr="00216FDA">
        <w:rPr>
          <w:rFonts w:ascii="Times New Roman" w:hAnsi="Times New Roman" w:cs="Times New Roman"/>
          <w:sz w:val="24"/>
          <w:szCs w:val="24"/>
        </w:rPr>
        <w:t>Predicting the effects on hydroelectricity requires us to look at two distinct areas o</w:t>
      </w:r>
      <w:r w:rsidR="00202456">
        <w:rPr>
          <w:rFonts w:ascii="Times New Roman" w:hAnsi="Times New Roman" w:cs="Times New Roman"/>
          <w:sz w:val="24"/>
          <w:szCs w:val="24"/>
        </w:rPr>
        <w:t xml:space="preserve">f impact: power production and </w:t>
      </w:r>
      <w:r w:rsidR="00361EC6" w:rsidRPr="00216FDA">
        <w:rPr>
          <w:rFonts w:ascii="Times New Roman" w:hAnsi="Times New Roman" w:cs="Times New Roman"/>
          <w:sz w:val="24"/>
          <w:szCs w:val="24"/>
        </w:rPr>
        <w:t>power demand. Power production involves factors like water lev</w:t>
      </w:r>
      <w:r w:rsidR="00202456">
        <w:rPr>
          <w:rFonts w:ascii="Times New Roman" w:hAnsi="Times New Roman" w:cs="Times New Roman"/>
          <w:sz w:val="24"/>
          <w:szCs w:val="24"/>
        </w:rPr>
        <w:t>els, stream flow</w:t>
      </w:r>
      <w:r w:rsidR="00361EC6" w:rsidRPr="00216FDA">
        <w:rPr>
          <w:rFonts w:ascii="Times New Roman" w:hAnsi="Times New Roman" w:cs="Times New Roman"/>
          <w:sz w:val="24"/>
          <w:szCs w:val="24"/>
        </w:rPr>
        <w:t>, droughts, an</w:t>
      </w:r>
      <w:r w:rsidR="00202456">
        <w:rPr>
          <w:rFonts w:ascii="Times New Roman" w:hAnsi="Times New Roman" w:cs="Times New Roman"/>
          <w:sz w:val="24"/>
          <w:szCs w:val="24"/>
        </w:rPr>
        <w:t>d other natural factors. Power d</w:t>
      </w:r>
      <w:r w:rsidR="00361EC6" w:rsidRPr="00216FDA">
        <w:rPr>
          <w:rFonts w:ascii="Times New Roman" w:hAnsi="Times New Roman" w:cs="Times New Roman"/>
          <w:sz w:val="24"/>
          <w:szCs w:val="24"/>
        </w:rPr>
        <w:t>emand relies on human factors that are harder to predict due to th</w:t>
      </w:r>
      <w:r w:rsidR="00202456">
        <w:rPr>
          <w:rFonts w:ascii="Times New Roman" w:hAnsi="Times New Roman" w:cs="Times New Roman"/>
          <w:sz w:val="24"/>
          <w:szCs w:val="24"/>
        </w:rPr>
        <w:t>e less predictable nature of human life</w:t>
      </w:r>
      <w:r w:rsidR="00361EC6" w:rsidRPr="00216FDA">
        <w:rPr>
          <w:rFonts w:ascii="Times New Roman" w:hAnsi="Times New Roman" w:cs="Times New Roman"/>
          <w:sz w:val="24"/>
          <w:szCs w:val="24"/>
        </w:rPr>
        <w:t>.</w:t>
      </w:r>
    </w:p>
    <w:p w:rsidR="0024732F" w:rsidRPr="00202456" w:rsidRDefault="00361EC6" w:rsidP="000503AB">
      <w:pPr>
        <w:spacing w:line="240" w:lineRule="auto"/>
        <w:ind w:firstLine="720"/>
        <w:contextualSpacing/>
        <w:rPr>
          <w:rFonts w:ascii="Times New Roman" w:hAnsi="Times New Roman" w:cs="Times New Roman"/>
          <w:b/>
          <w:i/>
          <w:sz w:val="24"/>
          <w:szCs w:val="24"/>
        </w:rPr>
      </w:pPr>
      <w:r w:rsidRPr="00202456">
        <w:rPr>
          <w:rFonts w:ascii="Times New Roman" w:hAnsi="Times New Roman" w:cs="Times New Roman"/>
          <w:b/>
          <w:i/>
          <w:sz w:val="24"/>
          <w:szCs w:val="24"/>
        </w:rPr>
        <w:t xml:space="preserve"> </w:t>
      </w:r>
    </w:p>
    <w:p w:rsidR="00202456" w:rsidRDefault="00202456" w:rsidP="000503AB">
      <w:pPr>
        <w:spacing w:line="240" w:lineRule="auto"/>
        <w:contextualSpacing/>
        <w:rPr>
          <w:rFonts w:ascii="Times New Roman" w:hAnsi="Times New Roman" w:cs="Times New Roman"/>
          <w:b/>
          <w:i/>
          <w:sz w:val="24"/>
          <w:szCs w:val="24"/>
        </w:rPr>
      </w:pPr>
      <w:r w:rsidRPr="00202456">
        <w:rPr>
          <w:rFonts w:ascii="Times New Roman" w:hAnsi="Times New Roman" w:cs="Times New Roman"/>
          <w:b/>
          <w:i/>
          <w:sz w:val="24"/>
          <w:szCs w:val="24"/>
        </w:rPr>
        <w:t>Defining Power Demand</w:t>
      </w:r>
    </w:p>
    <w:p w:rsidR="000503AB" w:rsidRPr="00202456" w:rsidRDefault="000503AB" w:rsidP="000503AB">
      <w:pPr>
        <w:spacing w:line="240" w:lineRule="auto"/>
        <w:contextualSpacing/>
        <w:rPr>
          <w:rFonts w:ascii="Times New Roman" w:hAnsi="Times New Roman" w:cs="Times New Roman"/>
          <w:b/>
          <w:i/>
          <w:sz w:val="24"/>
          <w:szCs w:val="24"/>
        </w:rPr>
      </w:pPr>
    </w:p>
    <w:p w:rsidR="00361EC6" w:rsidRPr="00216FDA" w:rsidRDefault="00361EC6" w:rsidP="000503AB">
      <w:pPr>
        <w:spacing w:line="240" w:lineRule="auto"/>
        <w:contextualSpacing/>
        <w:rPr>
          <w:rFonts w:ascii="Times New Roman" w:hAnsi="Times New Roman" w:cs="Times New Roman"/>
          <w:sz w:val="24"/>
          <w:szCs w:val="24"/>
        </w:rPr>
      </w:pPr>
      <w:r w:rsidRPr="00216FDA">
        <w:rPr>
          <w:rFonts w:ascii="Times New Roman" w:hAnsi="Times New Roman" w:cs="Times New Roman"/>
          <w:sz w:val="24"/>
          <w:szCs w:val="24"/>
        </w:rPr>
        <w:tab/>
        <w:t>Whe</w:t>
      </w:r>
      <w:r w:rsidR="00202456">
        <w:rPr>
          <w:rFonts w:ascii="Times New Roman" w:hAnsi="Times New Roman" w:cs="Times New Roman"/>
          <w:sz w:val="24"/>
          <w:szCs w:val="24"/>
        </w:rPr>
        <w:t>n trying to estimate the power d</w:t>
      </w:r>
      <w:r w:rsidRPr="00216FDA">
        <w:rPr>
          <w:rFonts w:ascii="Times New Roman" w:hAnsi="Times New Roman" w:cs="Times New Roman"/>
          <w:sz w:val="24"/>
          <w:szCs w:val="24"/>
        </w:rPr>
        <w:t>emand for a region, it is important to understand how each statistic is formed and</w:t>
      </w:r>
      <w:r w:rsidR="00202456">
        <w:rPr>
          <w:rFonts w:ascii="Times New Roman" w:hAnsi="Times New Roman" w:cs="Times New Roman"/>
          <w:sz w:val="24"/>
          <w:szCs w:val="24"/>
        </w:rPr>
        <w:t xml:space="preserve"> what factors </w:t>
      </w:r>
      <w:r w:rsidR="005F1DC1">
        <w:rPr>
          <w:rFonts w:ascii="Times New Roman" w:hAnsi="Times New Roman" w:cs="Times New Roman"/>
          <w:sz w:val="24"/>
          <w:szCs w:val="24"/>
        </w:rPr>
        <w:t>affect</w:t>
      </w:r>
      <w:r w:rsidR="00202456">
        <w:rPr>
          <w:rFonts w:ascii="Times New Roman" w:hAnsi="Times New Roman" w:cs="Times New Roman"/>
          <w:sz w:val="24"/>
          <w:szCs w:val="24"/>
        </w:rPr>
        <w:t xml:space="preserve"> it. Power d</w:t>
      </w:r>
      <w:r w:rsidRPr="00216FDA">
        <w:rPr>
          <w:rFonts w:ascii="Times New Roman" w:hAnsi="Times New Roman" w:cs="Times New Roman"/>
          <w:sz w:val="24"/>
          <w:szCs w:val="24"/>
        </w:rPr>
        <w:t>emand is a complex statistic based on population, temperature, economic power, and much more. According to Hamlet, et al., demand is determined by an estimated energy consumption per household, which is calculated by the number of days heating or cooling is req</w:t>
      </w:r>
      <w:r w:rsidR="00202456">
        <w:rPr>
          <w:rFonts w:ascii="Times New Roman" w:hAnsi="Times New Roman" w:cs="Times New Roman"/>
          <w:sz w:val="24"/>
          <w:szCs w:val="24"/>
        </w:rPr>
        <w:t>uired, multiplied by the number of people</w:t>
      </w:r>
      <w:r w:rsidRPr="00216FDA">
        <w:rPr>
          <w:rFonts w:ascii="Times New Roman" w:hAnsi="Times New Roman" w:cs="Times New Roman"/>
          <w:sz w:val="24"/>
          <w:szCs w:val="24"/>
        </w:rPr>
        <w:t xml:space="preserve"> in a given area that have access to a heating or cooling unit (Hamlet, et al. 2010)[108].</w:t>
      </w:r>
      <w:r w:rsidR="00202456">
        <w:rPr>
          <w:rFonts w:ascii="Times New Roman" w:hAnsi="Times New Roman" w:cs="Times New Roman"/>
          <w:sz w:val="24"/>
          <w:szCs w:val="24"/>
        </w:rPr>
        <w:t xml:space="preserve"> So, the following equations can be used to discover the number of Cooling Degree Days (CDD) and Heating Degree Days (HDD). CEDI corresponds to Cooling Degree Days and stands for “Cooling Energy Demand Index” and HDD stands for “Heating Energy Demand Index” (Hamlet, et al. 2010) [108].</w:t>
      </w:r>
    </w:p>
    <w:p w:rsidR="000503AB" w:rsidRPr="00216FDA" w:rsidRDefault="000503AB" w:rsidP="000503AB">
      <w:pPr>
        <w:spacing w:line="240" w:lineRule="auto"/>
        <w:contextualSpacing/>
        <w:rPr>
          <w:rFonts w:ascii="Times New Roman" w:hAnsi="Times New Roman" w:cs="Times New Roman"/>
          <w:sz w:val="24"/>
          <w:szCs w:val="24"/>
        </w:rPr>
      </w:pPr>
    </w:p>
    <w:p w:rsidR="00361EC6" w:rsidRPr="00216FDA" w:rsidRDefault="00361EC6" w:rsidP="000503AB">
      <w:pPr>
        <w:spacing w:line="240" w:lineRule="auto"/>
        <w:contextualSpacing/>
        <w:jc w:val="center"/>
        <w:rPr>
          <w:rFonts w:ascii="Times New Roman" w:hAnsi="Times New Roman" w:cs="Times New Roman"/>
          <w:b/>
          <w:sz w:val="24"/>
          <w:szCs w:val="24"/>
        </w:rPr>
      </w:pPr>
      <w:r w:rsidRPr="00216FDA">
        <w:rPr>
          <w:rFonts w:ascii="Times New Roman" w:hAnsi="Times New Roman" w:cs="Times New Roman"/>
          <w:b/>
          <w:sz w:val="24"/>
          <w:szCs w:val="24"/>
        </w:rPr>
        <w:t>CEDI</w:t>
      </w:r>
      <w:proofErr w:type="gramStart"/>
      <w:r w:rsidRPr="00216FDA">
        <w:rPr>
          <w:rFonts w:ascii="Times New Roman" w:hAnsi="Times New Roman" w:cs="Times New Roman"/>
          <w:b/>
          <w:sz w:val="24"/>
          <w:szCs w:val="24"/>
        </w:rPr>
        <w:t>=(</w:t>
      </w:r>
      <w:proofErr w:type="gramEnd"/>
      <w:r w:rsidRPr="00216FDA">
        <w:rPr>
          <w:rFonts w:ascii="Times New Roman" w:hAnsi="Times New Roman" w:cs="Times New Roman"/>
          <w:b/>
          <w:sz w:val="24"/>
          <w:szCs w:val="24"/>
        </w:rPr>
        <w:t>A/</w:t>
      </w:r>
      <w:proofErr w:type="spellStart"/>
      <w:r w:rsidRPr="00216FDA">
        <w:rPr>
          <w:rFonts w:ascii="Times New Roman" w:hAnsi="Times New Roman" w:cs="Times New Roman"/>
          <w:b/>
          <w:sz w:val="24"/>
          <w:szCs w:val="24"/>
        </w:rPr>
        <w:t>C_Pen</w:t>
      </w:r>
      <w:proofErr w:type="spellEnd"/>
      <w:r w:rsidRPr="00216FDA">
        <w:rPr>
          <w:rFonts w:ascii="Times New Roman" w:hAnsi="Times New Roman" w:cs="Times New Roman"/>
          <w:b/>
          <w:sz w:val="24"/>
          <w:szCs w:val="24"/>
        </w:rPr>
        <w:t>)x(population)x(Annual Cooling Days)</w:t>
      </w:r>
    </w:p>
    <w:p w:rsidR="00361EC6" w:rsidRPr="00216FDA" w:rsidRDefault="00361EC6" w:rsidP="000503AB">
      <w:pPr>
        <w:spacing w:line="240" w:lineRule="auto"/>
        <w:contextualSpacing/>
        <w:jc w:val="center"/>
        <w:rPr>
          <w:rFonts w:ascii="Times New Roman" w:hAnsi="Times New Roman" w:cs="Times New Roman"/>
          <w:sz w:val="24"/>
          <w:szCs w:val="24"/>
        </w:rPr>
      </w:pPr>
    </w:p>
    <w:p w:rsidR="00361EC6" w:rsidRPr="00216FDA" w:rsidRDefault="00305331" w:rsidP="000503AB">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w</w:t>
      </w:r>
      <w:r w:rsidR="00361EC6" w:rsidRPr="00216FDA">
        <w:rPr>
          <w:rFonts w:ascii="Times New Roman" w:hAnsi="Times New Roman" w:cs="Times New Roman"/>
          <w:sz w:val="24"/>
          <w:szCs w:val="24"/>
        </w:rPr>
        <w:t>here</w:t>
      </w:r>
      <w:proofErr w:type="gramEnd"/>
      <w:r w:rsidR="00361EC6" w:rsidRPr="00216FDA">
        <w:rPr>
          <w:rFonts w:ascii="Times New Roman" w:hAnsi="Times New Roman" w:cs="Times New Roman"/>
          <w:sz w:val="24"/>
          <w:szCs w:val="24"/>
        </w:rPr>
        <w:t xml:space="preserve"> A/</w:t>
      </w:r>
      <w:proofErr w:type="spellStart"/>
      <w:r w:rsidR="00361EC6" w:rsidRPr="00216FDA">
        <w:rPr>
          <w:rFonts w:ascii="Times New Roman" w:hAnsi="Times New Roman" w:cs="Times New Roman"/>
          <w:sz w:val="24"/>
          <w:szCs w:val="24"/>
        </w:rPr>
        <w:t>C_Pen</w:t>
      </w:r>
      <w:proofErr w:type="spellEnd"/>
      <w:r w:rsidR="00361EC6" w:rsidRPr="00216FDA">
        <w:rPr>
          <w:rFonts w:ascii="Times New Roman" w:hAnsi="Times New Roman" w:cs="Times New Roman"/>
          <w:sz w:val="24"/>
          <w:szCs w:val="24"/>
        </w:rPr>
        <w:t xml:space="preserve"> is the percent of people who have access to cooling devices. This variable is set to have a minimum value of .08%</w:t>
      </w:r>
    </w:p>
    <w:p w:rsidR="00361EC6" w:rsidRPr="00216FDA" w:rsidRDefault="00361EC6" w:rsidP="000503AB">
      <w:pPr>
        <w:spacing w:line="240" w:lineRule="auto"/>
        <w:contextualSpacing/>
        <w:jc w:val="center"/>
        <w:rPr>
          <w:rFonts w:ascii="Times New Roman" w:hAnsi="Times New Roman" w:cs="Times New Roman"/>
          <w:sz w:val="24"/>
          <w:szCs w:val="24"/>
        </w:rPr>
      </w:pPr>
    </w:p>
    <w:p w:rsidR="00361EC6" w:rsidRPr="00216FDA" w:rsidRDefault="00361EC6" w:rsidP="000503AB">
      <w:pPr>
        <w:spacing w:line="240" w:lineRule="auto"/>
        <w:contextualSpacing/>
        <w:jc w:val="center"/>
        <w:rPr>
          <w:rFonts w:ascii="Times New Roman" w:hAnsi="Times New Roman" w:cs="Times New Roman"/>
          <w:b/>
          <w:sz w:val="24"/>
          <w:szCs w:val="24"/>
        </w:rPr>
      </w:pPr>
      <w:r w:rsidRPr="00216FDA">
        <w:rPr>
          <w:rFonts w:ascii="Times New Roman" w:hAnsi="Times New Roman" w:cs="Times New Roman"/>
          <w:b/>
          <w:sz w:val="24"/>
          <w:szCs w:val="24"/>
        </w:rPr>
        <w:t>HEDI</w:t>
      </w:r>
      <w:proofErr w:type="gramStart"/>
      <w:r w:rsidRPr="00216FDA">
        <w:rPr>
          <w:rFonts w:ascii="Times New Roman" w:hAnsi="Times New Roman" w:cs="Times New Roman"/>
          <w:b/>
          <w:sz w:val="24"/>
          <w:szCs w:val="24"/>
        </w:rPr>
        <w:t>=(</w:t>
      </w:r>
      <w:proofErr w:type="gramEnd"/>
      <w:r w:rsidRPr="00216FDA">
        <w:rPr>
          <w:rFonts w:ascii="Times New Roman" w:hAnsi="Times New Roman" w:cs="Times New Roman"/>
          <w:b/>
          <w:sz w:val="24"/>
          <w:szCs w:val="24"/>
        </w:rPr>
        <w:t>population)x(Annual Heating Days)</w:t>
      </w:r>
    </w:p>
    <w:p w:rsidR="00361EC6" w:rsidRPr="00216FDA" w:rsidRDefault="00361EC6" w:rsidP="000503AB">
      <w:pPr>
        <w:spacing w:line="240" w:lineRule="auto"/>
        <w:contextualSpacing/>
        <w:jc w:val="center"/>
        <w:rPr>
          <w:rFonts w:ascii="Times New Roman" w:hAnsi="Times New Roman" w:cs="Times New Roman"/>
          <w:sz w:val="24"/>
          <w:szCs w:val="24"/>
        </w:rPr>
      </w:pPr>
    </w:p>
    <w:p w:rsidR="00361EC6" w:rsidRDefault="00305331" w:rsidP="000503AB">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w</w:t>
      </w:r>
      <w:r w:rsidR="00361EC6" w:rsidRPr="00216FDA">
        <w:rPr>
          <w:rFonts w:ascii="Times New Roman" w:hAnsi="Times New Roman" w:cs="Times New Roman"/>
          <w:sz w:val="24"/>
          <w:szCs w:val="24"/>
        </w:rPr>
        <w:t>here</w:t>
      </w:r>
      <w:proofErr w:type="gramEnd"/>
      <w:r w:rsidR="00361EC6" w:rsidRPr="00216FDA">
        <w:rPr>
          <w:rFonts w:ascii="Times New Roman" w:hAnsi="Times New Roman" w:cs="Times New Roman"/>
          <w:sz w:val="24"/>
          <w:szCs w:val="24"/>
        </w:rPr>
        <w:t xml:space="preserve"> the percent of people who have access to heating devices is assumed to be 100%.</w:t>
      </w:r>
    </w:p>
    <w:p w:rsidR="000503AB" w:rsidRDefault="000503AB" w:rsidP="000503AB">
      <w:pPr>
        <w:spacing w:line="240" w:lineRule="auto"/>
        <w:contextualSpacing/>
        <w:jc w:val="center"/>
        <w:rPr>
          <w:rFonts w:ascii="Times New Roman" w:hAnsi="Times New Roman" w:cs="Times New Roman"/>
          <w:sz w:val="24"/>
          <w:szCs w:val="24"/>
        </w:rPr>
      </w:pPr>
    </w:p>
    <w:p w:rsidR="000503AB" w:rsidRPr="00216FDA" w:rsidRDefault="000503AB" w:rsidP="000503AB">
      <w:pPr>
        <w:spacing w:line="240" w:lineRule="auto"/>
        <w:contextualSpacing/>
        <w:jc w:val="center"/>
        <w:rPr>
          <w:rFonts w:ascii="Times New Roman" w:hAnsi="Times New Roman" w:cs="Times New Roman"/>
          <w:sz w:val="24"/>
          <w:szCs w:val="24"/>
        </w:rPr>
      </w:pPr>
    </w:p>
    <w:p w:rsidR="00361EC6" w:rsidRDefault="00202456" w:rsidP="000503AB">
      <w:pPr>
        <w:spacing w:line="240" w:lineRule="auto"/>
        <w:contextualSpacing/>
        <w:rPr>
          <w:rFonts w:ascii="Times New Roman" w:hAnsi="Times New Roman" w:cs="Times New Roman"/>
          <w:b/>
          <w:i/>
          <w:sz w:val="24"/>
          <w:szCs w:val="24"/>
        </w:rPr>
      </w:pPr>
      <w:r w:rsidRPr="00202456">
        <w:rPr>
          <w:rFonts w:ascii="Times New Roman" w:hAnsi="Times New Roman" w:cs="Times New Roman"/>
          <w:b/>
          <w:i/>
          <w:sz w:val="24"/>
          <w:szCs w:val="24"/>
        </w:rPr>
        <w:t>Defining Population Projections</w:t>
      </w:r>
    </w:p>
    <w:p w:rsidR="000503AB" w:rsidRPr="00202456" w:rsidRDefault="000503AB" w:rsidP="000503AB">
      <w:pPr>
        <w:spacing w:line="240" w:lineRule="auto"/>
        <w:contextualSpacing/>
        <w:rPr>
          <w:rFonts w:ascii="Times New Roman" w:hAnsi="Times New Roman" w:cs="Times New Roman"/>
          <w:b/>
          <w:i/>
          <w:sz w:val="24"/>
          <w:szCs w:val="24"/>
        </w:rPr>
      </w:pPr>
    </w:p>
    <w:p w:rsidR="00BA70A6" w:rsidRPr="00216FDA" w:rsidRDefault="00BA70A6" w:rsidP="000503AB">
      <w:pPr>
        <w:spacing w:line="240" w:lineRule="auto"/>
        <w:ind w:firstLine="720"/>
        <w:contextualSpacing/>
        <w:rPr>
          <w:rFonts w:ascii="Times New Roman" w:hAnsi="Times New Roman" w:cs="Times New Roman"/>
          <w:sz w:val="24"/>
          <w:szCs w:val="24"/>
        </w:rPr>
      </w:pPr>
      <w:r w:rsidRPr="00216FDA">
        <w:rPr>
          <w:rFonts w:ascii="Times New Roman" w:hAnsi="Times New Roman" w:cs="Times New Roman"/>
          <w:sz w:val="24"/>
          <w:szCs w:val="24"/>
        </w:rPr>
        <w:t>According to (Hamlet, et al. 2010) [page 110], population statistics are av</w:t>
      </w:r>
      <w:r w:rsidR="00202456">
        <w:rPr>
          <w:rFonts w:ascii="Times New Roman" w:hAnsi="Times New Roman" w:cs="Times New Roman"/>
          <w:sz w:val="24"/>
          <w:szCs w:val="24"/>
        </w:rPr>
        <w:t>ailable through the next two decades</w:t>
      </w:r>
      <w:r w:rsidRPr="00216FDA">
        <w:rPr>
          <w:rFonts w:ascii="Times New Roman" w:hAnsi="Times New Roman" w:cs="Times New Roman"/>
          <w:sz w:val="24"/>
          <w:szCs w:val="24"/>
        </w:rPr>
        <w:t xml:space="preserve"> from several sources. The most detailed and accurate of these for Washington State was prepared for the Washington State Growth Management Act (GMA) of 2008, which predicts population through 2030. The Hamlet article combined this with data from the high resolution Gridded Population of the World, version 3 statistics from CIESIN (Hamlet, et al. 2010) [110]. The article do</w:t>
      </w:r>
      <w:r w:rsidR="0041105D">
        <w:rPr>
          <w:rFonts w:ascii="Times New Roman" w:hAnsi="Times New Roman" w:cs="Times New Roman"/>
          <w:sz w:val="24"/>
          <w:szCs w:val="24"/>
        </w:rPr>
        <w:t>es however note that population</w:t>
      </w:r>
      <w:r w:rsidRPr="00216FDA">
        <w:rPr>
          <w:rFonts w:ascii="Times New Roman" w:hAnsi="Times New Roman" w:cs="Times New Roman"/>
          <w:sz w:val="24"/>
          <w:szCs w:val="24"/>
        </w:rPr>
        <w:t xml:space="preserve"> trends are extremely difficult to predict even within this decade, and that anything past 2 decades is extremely uncertain. </w:t>
      </w:r>
    </w:p>
    <w:p w:rsidR="000503AB" w:rsidRDefault="00BA70A6" w:rsidP="000503AB">
      <w:pPr>
        <w:spacing w:line="240" w:lineRule="auto"/>
        <w:ind w:firstLine="720"/>
        <w:contextualSpacing/>
        <w:rPr>
          <w:rFonts w:ascii="Times New Roman" w:hAnsi="Times New Roman" w:cs="Times New Roman"/>
          <w:sz w:val="24"/>
          <w:szCs w:val="24"/>
        </w:rPr>
      </w:pPr>
      <w:r w:rsidRPr="00216FDA">
        <w:rPr>
          <w:rFonts w:ascii="Times New Roman" w:hAnsi="Times New Roman" w:cs="Times New Roman"/>
          <w:sz w:val="24"/>
          <w:szCs w:val="24"/>
        </w:rPr>
        <w:t xml:space="preserve">There are many factors that play into population growth and decline in an area, which can involve human factors, such as job availability, birth rate/death rate, and cost of living, or natural factors, such as temperature rise making crops unable to grow, lack of snow pack creating yearly floods and droughts, and water levels dropping creating a river unsuitable for economic activity. </w:t>
      </w:r>
      <w:r w:rsidRPr="00216FDA">
        <w:rPr>
          <w:rFonts w:ascii="Times New Roman" w:hAnsi="Times New Roman" w:cs="Times New Roman"/>
          <w:sz w:val="24"/>
          <w:szCs w:val="24"/>
        </w:rPr>
        <w:lastRenderedPageBreak/>
        <w:t xml:space="preserve">Despite the many challenges in predicting an accurate population estimate, in order to determine the </w:t>
      </w:r>
      <w:r w:rsidR="009B1437" w:rsidRPr="00216FDA">
        <w:rPr>
          <w:rFonts w:ascii="Times New Roman" w:hAnsi="Times New Roman" w:cs="Times New Roman"/>
          <w:sz w:val="24"/>
          <w:szCs w:val="24"/>
        </w:rPr>
        <w:t xml:space="preserve">demand for power, one must determine the population. </w:t>
      </w:r>
    </w:p>
    <w:p w:rsidR="000503AB" w:rsidRDefault="000503AB" w:rsidP="000503AB">
      <w:pPr>
        <w:spacing w:line="240" w:lineRule="auto"/>
        <w:ind w:firstLine="720"/>
        <w:contextualSpacing/>
        <w:rPr>
          <w:rFonts w:ascii="Times New Roman" w:hAnsi="Times New Roman" w:cs="Times New Roman"/>
          <w:sz w:val="24"/>
          <w:szCs w:val="24"/>
        </w:rPr>
      </w:pPr>
    </w:p>
    <w:p w:rsidR="00202456" w:rsidRDefault="00202456" w:rsidP="000503AB">
      <w:pPr>
        <w:spacing w:line="240" w:lineRule="auto"/>
        <w:ind w:firstLine="720"/>
        <w:contextualSpacing/>
        <w:rPr>
          <w:rFonts w:ascii="Times New Roman" w:hAnsi="Times New Roman" w:cs="Times New Roman"/>
          <w:b/>
          <w:i/>
          <w:sz w:val="24"/>
          <w:szCs w:val="24"/>
        </w:rPr>
      </w:pPr>
      <w:r w:rsidRPr="00202456">
        <w:rPr>
          <w:rFonts w:ascii="Times New Roman" w:hAnsi="Times New Roman" w:cs="Times New Roman"/>
          <w:b/>
          <w:i/>
          <w:sz w:val="24"/>
          <w:szCs w:val="24"/>
        </w:rPr>
        <w:t>Irrigation for Agriculture</w:t>
      </w:r>
    </w:p>
    <w:p w:rsidR="000503AB" w:rsidRPr="000503AB" w:rsidRDefault="000503AB" w:rsidP="000503AB">
      <w:pPr>
        <w:spacing w:line="240" w:lineRule="auto"/>
        <w:ind w:firstLine="720"/>
        <w:contextualSpacing/>
        <w:rPr>
          <w:rFonts w:ascii="Times New Roman" w:hAnsi="Times New Roman" w:cs="Times New Roman"/>
          <w:sz w:val="24"/>
          <w:szCs w:val="24"/>
        </w:rPr>
      </w:pPr>
    </w:p>
    <w:p w:rsidR="0024732F" w:rsidRPr="00216FDA" w:rsidRDefault="009B67E4" w:rsidP="000503A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Water used for irrigation detracts from water able to be used for hydrop</w:t>
      </w:r>
      <w:r w:rsidR="0041105D">
        <w:rPr>
          <w:rFonts w:ascii="Times New Roman" w:hAnsi="Times New Roman" w:cs="Times New Roman"/>
          <w:sz w:val="24"/>
          <w:szCs w:val="24"/>
        </w:rPr>
        <w:t>ower. The area surrounding the Columbia River has most of Washington State’s farm land. When the land was originally settled, farmers had a hard time surviving because of the arid climate and dusty soil. Irrigation changed all of that. By pulling water from the Columbia River and natural aquifers (which are filled by the same snow melt as the Columbia River), farmers can now produce an abundance of crops in Eastern Washington. However, as water levels drop, less water will be able to be taken from the river without detrimentally effecting the power produc</w:t>
      </w:r>
      <w:r w:rsidR="005F1DC1">
        <w:rPr>
          <w:rFonts w:ascii="Times New Roman" w:hAnsi="Times New Roman" w:cs="Times New Roman"/>
          <w:sz w:val="24"/>
          <w:szCs w:val="24"/>
        </w:rPr>
        <w:t>tion of the Columbia Dam System; t</w:t>
      </w:r>
      <w:r w:rsidR="0041105D">
        <w:rPr>
          <w:rFonts w:ascii="Times New Roman" w:hAnsi="Times New Roman" w:cs="Times New Roman"/>
          <w:sz w:val="24"/>
          <w:szCs w:val="24"/>
        </w:rPr>
        <w:t xml:space="preserve">herefore, as the availability of water for irrigation decreases, so will the ability of farmers to sustain themselves in the summer </w:t>
      </w:r>
      <w:r w:rsidR="000F3F49">
        <w:rPr>
          <w:rFonts w:ascii="Times New Roman" w:hAnsi="Times New Roman" w:cs="Times New Roman"/>
          <w:sz w:val="24"/>
          <w:szCs w:val="24"/>
        </w:rPr>
        <w:t xml:space="preserve">with dry heat that kills crops. Factors like these are unreliable at best. How water will be portioned between power and food production relies entirely on our political and bureaucratic system. </w:t>
      </w:r>
    </w:p>
    <w:p w:rsidR="00216FDA" w:rsidRDefault="00202456" w:rsidP="000503A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first settlers came to Washington State in the early1800’s; however, the area east of the Cascades remained virtually empty until the early to </w:t>
      </w:r>
      <w:proofErr w:type="gramStart"/>
      <w:r>
        <w:rPr>
          <w:rFonts w:ascii="Times New Roman" w:hAnsi="Times New Roman" w:cs="Times New Roman"/>
          <w:sz w:val="24"/>
          <w:szCs w:val="24"/>
        </w:rPr>
        <w:t>mid-1990’s</w:t>
      </w:r>
      <w:proofErr w:type="gramEnd"/>
      <w:r>
        <w:rPr>
          <w:rFonts w:ascii="Times New Roman" w:hAnsi="Times New Roman" w:cs="Times New Roman"/>
          <w:sz w:val="24"/>
          <w:szCs w:val="24"/>
        </w:rPr>
        <w:t xml:space="preserve">. It wasn’t until the New Deal created irrigation trenches that this became common practice in Eastern Washington (Bureau of Reclamation, 2009). Today, according to Northwest Council, some 7.3 million acres of land are able to produce crops solely due to irrigation. In fact, “nearly all of the potatoes, sugar beets, </w:t>
      </w:r>
      <w:proofErr w:type="gramStart"/>
      <w:r>
        <w:rPr>
          <w:rFonts w:ascii="Times New Roman" w:hAnsi="Times New Roman" w:cs="Times New Roman"/>
          <w:sz w:val="24"/>
          <w:szCs w:val="24"/>
        </w:rPr>
        <w:t>hops</w:t>
      </w:r>
      <w:proofErr w:type="gramEnd"/>
      <w:r>
        <w:rPr>
          <w:rFonts w:ascii="Times New Roman" w:hAnsi="Times New Roman" w:cs="Times New Roman"/>
          <w:sz w:val="24"/>
          <w:szCs w:val="24"/>
        </w:rPr>
        <w:t xml:space="preserve">, fruit, vegetables, and mint grown in the Columbia River Basin are irrigated, as are large crops of hay and grain. (NWcouncil.org, 2012)” </w:t>
      </w:r>
    </w:p>
    <w:p w:rsidR="00146A28" w:rsidRDefault="00202456" w:rsidP="000503A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production of electricity relies heavily on stream flow to move the large turbines found inside of a dam. When water is removed for irrigation, it reduces the amount of electricity produced by all dams downstream of the irrigation pumps. Northwest Council estimates that some 14.4 million acre feet of water is removed from the Columbia each year (nwcouncil.org, 2012). This amounts to approximately 274 million dollars every year (nwcouncil.org, 2012). As stream flow becomes increasingly erratic with reductions in snow pack, the ability to irrigate farmland and produce electricity will be much more difficult. The future of regulation regarding irrigation will have profound impacts on both farmers’ ability to support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in the Columbia River Basin and the dams’ ability to provide energy for large portions of the PNW and California. There is sadly no way to predict what changes in regulations might look like, so this remains a wild card in predicting the future of hydroelectric power in the Columbia River Basin.</w:t>
      </w:r>
    </w:p>
    <w:p w:rsidR="00146A28" w:rsidRDefault="00146A28" w:rsidP="000503AB">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202456" w:rsidRDefault="00146A28" w:rsidP="000503A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Conclusion:</w:t>
      </w:r>
      <w:r w:rsidR="00E4370D">
        <w:rPr>
          <w:rFonts w:ascii="Times New Roman" w:hAnsi="Times New Roman" w:cs="Times New Roman"/>
          <w:b/>
          <w:sz w:val="24"/>
          <w:szCs w:val="24"/>
          <w:u w:val="single"/>
        </w:rPr>
        <w:t xml:space="preserve"> 1 page</w:t>
      </w:r>
    </w:p>
    <w:p w:rsidR="000503AB" w:rsidRDefault="000503AB" w:rsidP="000503A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0503AB" w:rsidRDefault="000503AB" w:rsidP="000503A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Climate Change has been a looming issue for over a decade</w:t>
      </w:r>
      <w:r w:rsidR="00E4370D">
        <w:rPr>
          <w:rFonts w:ascii="Times New Roman" w:hAnsi="Times New Roman" w:cs="Times New Roman"/>
          <w:sz w:val="24"/>
          <w:szCs w:val="24"/>
        </w:rPr>
        <w:t xml:space="preserve"> across every continent on this planet. Many organizations, </w:t>
      </w:r>
      <w:r>
        <w:rPr>
          <w:rFonts w:ascii="Times New Roman" w:hAnsi="Times New Roman" w:cs="Times New Roman"/>
          <w:sz w:val="24"/>
          <w:szCs w:val="24"/>
        </w:rPr>
        <w:t>government agencies</w:t>
      </w:r>
      <w:r w:rsidR="00E4370D">
        <w:rPr>
          <w:rFonts w:ascii="Times New Roman" w:hAnsi="Times New Roman" w:cs="Times New Roman"/>
          <w:sz w:val="24"/>
          <w:szCs w:val="24"/>
        </w:rPr>
        <w:t>, and supranational bodies</w:t>
      </w:r>
      <w:r>
        <w:rPr>
          <w:rFonts w:ascii="Times New Roman" w:hAnsi="Times New Roman" w:cs="Times New Roman"/>
          <w:sz w:val="24"/>
          <w:szCs w:val="24"/>
        </w:rPr>
        <w:t xml:space="preserve"> have dedicated time and money to exploring the possible impacts that climate change may have on our lives in the future. </w:t>
      </w:r>
      <w:r w:rsidR="00E4370D">
        <w:rPr>
          <w:rFonts w:ascii="Times New Roman" w:hAnsi="Times New Roman" w:cs="Times New Roman"/>
          <w:sz w:val="24"/>
          <w:szCs w:val="24"/>
        </w:rPr>
        <w:t xml:space="preserve">The variation in what those effects may be ranges from power production to food production to temperature, but each factor is interdependent with all the others. </w:t>
      </w:r>
      <w:r>
        <w:rPr>
          <w:rFonts w:ascii="Times New Roman" w:hAnsi="Times New Roman" w:cs="Times New Roman"/>
          <w:sz w:val="24"/>
          <w:szCs w:val="24"/>
        </w:rPr>
        <w:t xml:space="preserve">This report has looked at papers from the world’s leading scientists on climate change to discover the impacts that </w:t>
      </w:r>
      <w:r w:rsidR="00E4370D">
        <w:rPr>
          <w:rFonts w:ascii="Times New Roman" w:hAnsi="Times New Roman" w:cs="Times New Roman"/>
          <w:sz w:val="24"/>
          <w:szCs w:val="24"/>
        </w:rPr>
        <w:t xml:space="preserve">that </w:t>
      </w:r>
      <w:r>
        <w:rPr>
          <w:rFonts w:ascii="Times New Roman" w:hAnsi="Times New Roman" w:cs="Times New Roman"/>
          <w:sz w:val="24"/>
          <w:szCs w:val="24"/>
        </w:rPr>
        <w:t xml:space="preserve">change will have </w:t>
      </w:r>
      <w:r w:rsidR="00292804">
        <w:rPr>
          <w:rFonts w:ascii="Times New Roman" w:hAnsi="Times New Roman" w:cs="Times New Roman"/>
          <w:sz w:val="24"/>
          <w:szCs w:val="24"/>
        </w:rPr>
        <w:t>on this state’s</w:t>
      </w:r>
      <w:r>
        <w:rPr>
          <w:rFonts w:ascii="Times New Roman" w:hAnsi="Times New Roman" w:cs="Times New Roman"/>
          <w:sz w:val="24"/>
          <w:szCs w:val="24"/>
        </w:rPr>
        <w:t xml:space="preserve"> ability to produce electricity, a resource that is taken for granted and yet is irreplaceable. </w:t>
      </w:r>
    </w:p>
    <w:p w:rsidR="006E541B" w:rsidRDefault="006E541B" w:rsidP="000503AB">
      <w:pPr>
        <w:spacing w:line="240" w:lineRule="auto"/>
        <w:contextualSpacing/>
        <w:rPr>
          <w:rFonts w:ascii="Times New Roman" w:hAnsi="Times New Roman" w:cs="Times New Roman"/>
          <w:sz w:val="24"/>
          <w:szCs w:val="24"/>
        </w:rPr>
      </w:pPr>
    </w:p>
    <w:p w:rsidR="00E4370D" w:rsidRDefault="00146A28" w:rsidP="000503A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Columbia River Basin </w:t>
      </w:r>
      <w:r w:rsidR="000503AB">
        <w:rPr>
          <w:rFonts w:ascii="Times New Roman" w:hAnsi="Times New Roman" w:cs="Times New Roman"/>
          <w:sz w:val="24"/>
          <w:szCs w:val="24"/>
        </w:rPr>
        <w:t xml:space="preserve">provides </w:t>
      </w:r>
      <w:r w:rsidR="00E4370D">
        <w:rPr>
          <w:rFonts w:ascii="Times New Roman" w:hAnsi="Times New Roman" w:cs="Times New Roman"/>
          <w:sz w:val="24"/>
          <w:szCs w:val="24"/>
        </w:rPr>
        <w:t>70% of all</w:t>
      </w:r>
      <w:r w:rsidR="000503AB">
        <w:rPr>
          <w:rFonts w:ascii="Times New Roman" w:hAnsi="Times New Roman" w:cs="Times New Roman"/>
          <w:sz w:val="24"/>
          <w:szCs w:val="24"/>
        </w:rPr>
        <w:t xml:space="preserve"> electricity </w:t>
      </w:r>
      <w:r w:rsidR="00E4370D">
        <w:rPr>
          <w:rFonts w:ascii="Times New Roman" w:hAnsi="Times New Roman" w:cs="Times New Roman"/>
          <w:sz w:val="24"/>
          <w:szCs w:val="24"/>
        </w:rPr>
        <w:t xml:space="preserve">used </w:t>
      </w:r>
      <w:r w:rsidR="000503AB">
        <w:rPr>
          <w:rFonts w:ascii="Times New Roman" w:hAnsi="Times New Roman" w:cs="Times New Roman"/>
          <w:sz w:val="24"/>
          <w:szCs w:val="24"/>
        </w:rPr>
        <w:t>in Washington State</w:t>
      </w:r>
      <w:r w:rsidR="00E4370D">
        <w:rPr>
          <w:rFonts w:ascii="Times New Roman" w:hAnsi="Times New Roman" w:cs="Times New Roman"/>
          <w:sz w:val="24"/>
          <w:szCs w:val="24"/>
        </w:rPr>
        <w:t xml:space="preserve"> through hydroelectric dams. Hydroelectricity production is highly dependent on stream</w:t>
      </w:r>
      <w:r w:rsidR="006E541B">
        <w:rPr>
          <w:rFonts w:ascii="Times New Roman" w:hAnsi="Times New Roman" w:cs="Times New Roman"/>
          <w:sz w:val="24"/>
          <w:szCs w:val="24"/>
        </w:rPr>
        <w:t xml:space="preserve"> </w:t>
      </w:r>
      <w:r w:rsidR="00E4370D">
        <w:rPr>
          <w:rFonts w:ascii="Times New Roman" w:hAnsi="Times New Roman" w:cs="Times New Roman"/>
          <w:sz w:val="24"/>
          <w:szCs w:val="24"/>
        </w:rPr>
        <w:t>flow for production, and stream flow, both in rate and timing, is in turn highly dependent on precipitation and temperature. This relationship is extremely complex</w:t>
      </w:r>
      <w:r w:rsidR="00AC1313">
        <w:rPr>
          <w:rFonts w:ascii="Times New Roman" w:hAnsi="Times New Roman" w:cs="Times New Roman"/>
          <w:sz w:val="24"/>
          <w:szCs w:val="24"/>
        </w:rPr>
        <w:t xml:space="preserve">, </w:t>
      </w:r>
      <w:r w:rsidR="00AC1313" w:rsidRPr="00AC1313">
        <w:rPr>
          <w:rFonts w:ascii="Times New Roman" w:hAnsi="Times New Roman" w:cs="Times New Roman"/>
          <w:sz w:val="24"/>
          <w:szCs w:val="24"/>
        </w:rPr>
        <w:t>so models that attempt to predict the future only guesses based on past data, and cannot say wi</w:t>
      </w:r>
      <w:r w:rsidR="00AC1313">
        <w:rPr>
          <w:rFonts w:ascii="Times New Roman" w:hAnsi="Times New Roman" w:cs="Times New Roman"/>
          <w:sz w:val="24"/>
          <w:szCs w:val="24"/>
        </w:rPr>
        <w:t>th absolute certainty what</w:t>
      </w:r>
      <w:r w:rsidR="00AC1313" w:rsidRPr="00AC1313">
        <w:t xml:space="preserve"> the outcome will be</w:t>
      </w:r>
      <w:r w:rsidR="00E4370D">
        <w:rPr>
          <w:rFonts w:ascii="Times New Roman" w:hAnsi="Times New Roman" w:cs="Times New Roman"/>
          <w:sz w:val="24"/>
          <w:szCs w:val="24"/>
        </w:rPr>
        <w:t xml:space="preserve">. Due to the fact that these climate models </w:t>
      </w:r>
      <w:r w:rsidR="00AC1313" w:rsidRPr="00AC1313">
        <w:rPr>
          <w:rFonts w:ascii="Times New Roman" w:hAnsi="Times New Roman" w:cs="Times New Roman"/>
          <w:sz w:val="24"/>
          <w:szCs w:val="24"/>
        </w:rPr>
        <w:t>do no predict the future with perfect confidence</w:t>
      </w:r>
      <w:r w:rsidR="00E4370D">
        <w:rPr>
          <w:rFonts w:ascii="Times New Roman" w:hAnsi="Times New Roman" w:cs="Times New Roman"/>
          <w:sz w:val="24"/>
          <w:szCs w:val="24"/>
        </w:rPr>
        <w:t xml:space="preserve">, there is much room for people to debate what actions must be taken to handle or mitigate these future changes. This paper wants to address that issue by showing the general trend of future predictions to show that despite the fact that it is unknown what will happen, an educated guess can be made of what is likely to happen. </w:t>
      </w:r>
      <w:bookmarkStart w:id="0" w:name="_GoBack"/>
      <w:bookmarkEnd w:id="0"/>
      <w:r w:rsidR="00E4370D" w:rsidRPr="00BC25B4">
        <w:rPr>
          <w:rFonts w:ascii="Times New Roman" w:hAnsi="Times New Roman" w:cs="Times New Roman"/>
          <w:sz w:val="24"/>
          <w:szCs w:val="24"/>
        </w:rPr>
        <w:t>The hope is that this information will inform people about the approximate future to inspire action and decisions to support healthy steps towards a survivable future.</w:t>
      </w:r>
    </w:p>
    <w:p w:rsidR="006E541B" w:rsidRDefault="006E541B" w:rsidP="000503AB">
      <w:pPr>
        <w:spacing w:line="240" w:lineRule="auto"/>
        <w:contextualSpacing/>
        <w:rPr>
          <w:rFonts w:ascii="Times New Roman" w:hAnsi="Times New Roman" w:cs="Times New Roman"/>
          <w:sz w:val="24"/>
          <w:szCs w:val="24"/>
        </w:rPr>
      </w:pPr>
    </w:p>
    <w:p w:rsidR="006E541B" w:rsidRPr="00202456" w:rsidRDefault="00E4370D" w:rsidP="00AC131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models used in this paper follow a range of predictions, some with little change, some with a medium amount of change, and some with dire outlooks on th</w:t>
      </w:r>
      <w:r w:rsidR="00AC1313">
        <w:rPr>
          <w:rFonts w:ascii="Times New Roman" w:hAnsi="Times New Roman" w:cs="Times New Roman"/>
          <w:sz w:val="24"/>
          <w:szCs w:val="24"/>
        </w:rPr>
        <w:t>e future. S</w:t>
      </w:r>
      <w:r>
        <w:rPr>
          <w:rFonts w:ascii="Times New Roman" w:hAnsi="Times New Roman" w:cs="Times New Roman"/>
          <w:sz w:val="24"/>
          <w:szCs w:val="24"/>
        </w:rPr>
        <w:t xml:space="preserve">ince this paper has taken into account a variety of </w:t>
      </w:r>
      <w:r w:rsidR="00AC1313">
        <w:rPr>
          <w:rFonts w:ascii="Times New Roman" w:hAnsi="Times New Roman" w:cs="Times New Roman"/>
          <w:sz w:val="24"/>
          <w:szCs w:val="24"/>
        </w:rPr>
        <w:t>climate projections, people will</w:t>
      </w:r>
      <w:r>
        <w:rPr>
          <w:rFonts w:ascii="Times New Roman" w:hAnsi="Times New Roman" w:cs="Times New Roman"/>
          <w:sz w:val="24"/>
          <w:szCs w:val="24"/>
        </w:rPr>
        <w:t xml:space="preserve"> see that in both the best and the worst case scenarios temperatures look to be moving in a certain way. In all of the noted climate models, the Pacific Northwest climate </w:t>
      </w:r>
      <w:r w:rsidR="00146A28">
        <w:rPr>
          <w:rFonts w:ascii="Times New Roman" w:hAnsi="Times New Roman" w:cs="Times New Roman"/>
          <w:sz w:val="24"/>
          <w:szCs w:val="24"/>
        </w:rPr>
        <w:t xml:space="preserve">is projected to see a rise in </w:t>
      </w:r>
      <w:r>
        <w:rPr>
          <w:rFonts w:ascii="Times New Roman" w:hAnsi="Times New Roman" w:cs="Times New Roman"/>
          <w:sz w:val="24"/>
          <w:szCs w:val="24"/>
        </w:rPr>
        <w:t xml:space="preserve">both </w:t>
      </w:r>
      <w:r w:rsidR="00146A28">
        <w:rPr>
          <w:rFonts w:ascii="Times New Roman" w:hAnsi="Times New Roman" w:cs="Times New Roman"/>
          <w:sz w:val="24"/>
          <w:szCs w:val="24"/>
        </w:rPr>
        <w:t>temperature and precipitation. It would be easy to assume</w:t>
      </w:r>
      <w:r w:rsidR="006E541B">
        <w:rPr>
          <w:rFonts w:ascii="Times New Roman" w:hAnsi="Times New Roman" w:cs="Times New Roman"/>
          <w:sz w:val="24"/>
          <w:szCs w:val="24"/>
        </w:rPr>
        <w:t xml:space="preserve"> that an increase in precipitation</w:t>
      </w:r>
      <w:r w:rsidR="00146A28">
        <w:rPr>
          <w:rFonts w:ascii="Times New Roman" w:hAnsi="Times New Roman" w:cs="Times New Roman"/>
          <w:sz w:val="24"/>
          <w:szCs w:val="24"/>
        </w:rPr>
        <w:t xml:space="preserve"> would mitigate the effects of tempera</w:t>
      </w:r>
      <w:r w:rsidR="000503AB">
        <w:rPr>
          <w:rFonts w:ascii="Times New Roman" w:hAnsi="Times New Roman" w:cs="Times New Roman"/>
          <w:sz w:val="24"/>
          <w:szCs w:val="24"/>
        </w:rPr>
        <w:t xml:space="preserve">ture increase; however, projections show that </w:t>
      </w:r>
      <w:r w:rsidR="006E541B" w:rsidRPr="006E541B">
        <w:rPr>
          <w:rFonts w:ascii="Times New Roman" w:hAnsi="Times New Roman" w:cs="Times New Roman"/>
          <w:sz w:val="24"/>
          <w:szCs w:val="24"/>
        </w:rPr>
        <w:t>every 1°C increase in temperature requires an approximately 3% increase in precipitation to maintain current levels of hydropower generation</w:t>
      </w:r>
      <w:r w:rsidR="006E541B">
        <w:rPr>
          <w:rFonts w:ascii="Times New Roman" w:hAnsi="Times New Roman" w:cs="Times New Roman"/>
          <w:sz w:val="24"/>
          <w:szCs w:val="24"/>
        </w:rPr>
        <w:t xml:space="preserve">. </w:t>
      </w:r>
      <w:r w:rsidR="00670D9C">
        <w:rPr>
          <w:rFonts w:ascii="Times New Roman" w:hAnsi="Times New Roman" w:cs="Times New Roman"/>
          <w:sz w:val="24"/>
          <w:szCs w:val="24"/>
        </w:rPr>
        <w:t>This is not projected to occur in any of the climate models</w:t>
      </w:r>
      <w:r w:rsidR="00AC1313">
        <w:rPr>
          <w:rFonts w:ascii="Times New Roman" w:hAnsi="Times New Roman" w:cs="Times New Roman"/>
          <w:sz w:val="24"/>
          <w:szCs w:val="24"/>
        </w:rPr>
        <w:t xml:space="preserve"> </w:t>
      </w:r>
      <w:r w:rsidR="00670D9C">
        <w:rPr>
          <w:rFonts w:ascii="Times New Roman" w:hAnsi="Times New Roman" w:cs="Times New Roman"/>
          <w:sz w:val="24"/>
          <w:szCs w:val="24"/>
        </w:rPr>
        <w:t>used in this paper.</w:t>
      </w:r>
      <w:r w:rsidR="00AC1313">
        <w:rPr>
          <w:rFonts w:ascii="Times New Roman" w:hAnsi="Times New Roman" w:cs="Times New Roman"/>
          <w:sz w:val="24"/>
          <w:szCs w:val="24"/>
        </w:rPr>
        <w:t xml:space="preserve"> </w:t>
      </w:r>
      <w:r w:rsidR="00AC1313" w:rsidRPr="00AC1313">
        <w:rPr>
          <w:rFonts w:ascii="Times New Roman" w:hAnsi="Times New Roman" w:cs="Times New Roman"/>
          <w:sz w:val="24"/>
          <w:szCs w:val="24"/>
        </w:rPr>
        <w:t>People must understand the actual impact of climate change, not as some obscure problem that may kill panda bears in a far off land, but rather as a future that will negatively impact every citizen of this state.</w:t>
      </w:r>
      <w:r w:rsidR="00AC1313">
        <w:rPr>
          <w:rFonts w:ascii="Times New Roman" w:hAnsi="Times New Roman" w:cs="Times New Roman"/>
          <w:sz w:val="24"/>
          <w:szCs w:val="24"/>
        </w:rPr>
        <w:t xml:space="preserve"> </w:t>
      </w:r>
      <w:r w:rsidR="006E541B">
        <w:rPr>
          <w:rFonts w:ascii="Times New Roman" w:hAnsi="Times New Roman" w:cs="Times New Roman"/>
          <w:sz w:val="24"/>
          <w:szCs w:val="24"/>
        </w:rPr>
        <w:t xml:space="preserve">Climate change will </w:t>
      </w:r>
      <w:r w:rsidR="00AC1313">
        <w:rPr>
          <w:rFonts w:ascii="Times New Roman" w:hAnsi="Times New Roman" w:cs="Times New Roman"/>
          <w:sz w:val="24"/>
          <w:szCs w:val="24"/>
        </w:rPr>
        <w:t>transform</w:t>
      </w:r>
      <w:r w:rsidR="006E541B">
        <w:rPr>
          <w:rFonts w:ascii="Times New Roman" w:hAnsi="Times New Roman" w:cs="Times New Roman"/>
          <w:sz w:val="24"/>
          <w:szCs w:val="24"/>
        </w:rPr>
        <w:t xml:space="preserve"> the daily lives of the </w:t>
      </w:r>
      <w:r w:rsidR="00AC1313">
        <w:rPr>
          <w:rFonts w:ascii="Times New Roman" w:hAnsi="Times New Roman" w:cs="Times New Roman"/>
          <w:sz w:val="24"/>
          <w:szCs w:val="24"/>
        </w:rPr>
        <w:t>people of Washington S</w:t>
      </w:r>
      <w:r w:rsidR="00AC1313" w:rsidRPr="00AC1313">
        <w:rPr>
          <w:rFonts w:ascii="Times New Roman" w:hAnsi="Times New Roman" w:cs="Times New Roman"/>
          <w:sz w:val="24"/>
          <w:szCs w:val="24"/>
        </w:rPr>
        <w:t>tate</w:t>
      </w:r>
      <w:r w:rsidR="00AC1313">
        <w:rPr>
          <w:rFonts w:ascii="Times New Roman" w:hAnsi="Times New Roman" w:cs="Times New Roman"/>
          <w:sz w:val="24"/>
          <w:szCs w:val="24"/>
        </w:rPr>
        <w:t>, for better or worse,</w:t>
      </w:r>
      <w:r w:rsidR="00AC1313" w:rsidRPr="00AC1313">
        <w:rPr>
          <w:rFonts w:ascii="Times New Roman" w:hAnsi="Times New Roman" w:cs="Times New Roman"/>
          <w:sz w:val="24"/>
          <w:szCs w:val="24"/>
        </w:rPr>
        <w:t xml:space="preserve"> by depriving them of power, water, food production, and many other commodities that enable them to live the lifestyles that they do.</w:t>
      </w:r>
      <w:r w:rsidR="00AC1313">
        <w:rPr>
          <w:rFonts w:ascii="Times New Roman" w:hAnsi="Times New Roman" w:cs="Times New Roman"/>
          <w:sz w:val="24"/>
          <w:szCs w:val="24"/>
        </w:rPr>
        <w:t xml:space="preserve"> The only way to change this fact is to mitigate and adapt to fit the projections seen in this paper.</w:t>
      </w:r>
    </w:p>
    <w:p w:rsidR="00E4370D" w:rsidRDefault="00E4370D">
      <w:pPr>
        <w:rPr>
          <w:rFonts w:ascii="Times New Roman" w:hAnsi="Times New Roman" w:cs="Times New Roman"/>
          <w:sz w:val="24"/>
          <w:szCs w:val="24"/>
        </w:rPr>
      </w:pPr>
      <w:r>
        <w:rPr>
          <w:rFonts w:ascii="Times New Roman" w:hAnsi="Times New Roman" w:cs="Times New Roman"/>
          <w:sz w:val="24"/>
          <w:szCs w:val="24"/>
        </w:rPr>
        <w:br w:type="page"/>
      </w:r>
    </w:p>
    <w:p w:rsidR="000503AB" w:rsidRDefault="00E4370D">
      <w:pPr>
        <w:spacing w:line="240" w:lineRule="auto"/>
        <w:contextualSpacing/>
        <w:rPr>
          <w:rFonts w:ascii="Times New Roman" w:hAnsi="Times New Roman" w:cs="Times New Roman"/>
          <w:b/>
          <w:sz w:val="24"/>
          <w:szCs w:val="24"/>
          <w:u w:val="single"/>
        </w:rPr>
      </w:pPr>
      <w:r w:rsidRPr="00E4370D">
        <w:rPr>
          <w:rFonts w:ascii="Times New Roman" w:hAnsi="Times New Roman" w:cs="Times New Roman"/>
          <w:b/>
          <w:sz w:val="24"/>
          <w:szCs w:val="24"/>
          <w:u w:val="single"/>
        </w:rPr>
        <w:lastRenderedPageBreak/>
        <w:t>Citations:</w:t>
      </w:r>
    </w:p>
    <w:p w:rsidR="006E541B" w:rsidRDefault="006E541B">
      <w:pPr>
        <w:spacing w:line="240" w:lineRule="auto"/>
        <w:contextualSpacing/>
        <w:rPr>
          <w:rFonts w:ascii="Times New Roman" w:hAnsi="Times New Roman" w:cs="Times New Roman"/>
          <w:b/>
          <w:sz w:val="24"/>
          <w:szCs w:val="24"/>
          <w:u w:val="single"/>
        </w:rPr>
      </w:pPr>
    </w:p>
    <w:p w:rsidR="00BD0F05" w:rsidRPr="00BD0F05" w:rsidRDefault="00BD0F05">
      <w:pPr>
        <w:spacing w:line="240" w:lineRule="auto"/>
        <w:contextualSpacing/>
        <w:rPr>
          <w:rFonts w:ascii="Times New Roman" w:hAnsi="Times New Roman" w:cs="Times New Roman"/>
          <w:sz w:val="24"/>
          <w:szCs w:val="24"/>
        </w:rPr>
      </w:pPr>
      <w:proofErr w:type="gramStart"/>
      <w:r w:rsidRPr="00BD0F05">
        <w:rPr>
          <w:rFonts w:ascii="Times New Roman" w:hAnsi="Times New Roman" w:cs="Times New Roman"/>
          <w:sz w:val="24"/>
          <w:szCs w:val="24"/>
        </w:rPr>
        <w:t>Bureau of Reclamation, 2012.</w:t>
      </w:r>
      <w:proofErr w:type="gramEnd"/>
      <w:r w:rsidRPr="00BD0F05">
        <w:rPr>
          <w:rFonts w:ascii="Times New Roman" w:hAnsi="Times New Roman" w:cs="Times New Roman"/>
          <w:sz w:val="24"/>
          <w:szCs w:val="24"/>
        </w:rPr>
        <w:t xml:space="preserve"> </w:t>
      </w:r>
      <w:proofErr w:type="gramStart"/>
      <w:r w:rsidRPr="00BD0F05">
        <w:rPr>
          <w:rFonts w:ascii="Times New Roman" w:hAnsi="Times New Roman" w:cs="Times New Roman"/>
          <w:sz w:val="24"/>
          <w:szCs w:val="24"/>
        </w:rPr>
        <w:t>The Story of the Columbia Basin Project-Washington.</w:t>
      </w:r>
      <w:proofErr w:type="gramEnd"/>
      <w:r w:rsidRPr="00BD0F05">
        <w:rPr>
          <w:rFonts w:ascii="Times New Roman" w:hAnsi="Times New Roman" w:cs="Times New Roman"/>
          <w:sz w:val="24"/>
          <w:szCs w:val="24"/>
        </w:rPr>
        <w:t xml:space="preserve"> </w:t>
      </w:r>
      <w:proofErr w:type="gramStart"/>
      <w:r w:rsidRPr="00BD0F05">
        <w:rPr>
          <w:rFonts w:ascii="Times New Roman" w:hAnsi="Times New Roman" w:cs="Times New Roman"/>
          <w:sz w:val="24"/>
          <w:szCs w:val="24"/>
        </w:rPr>
        <w:t>US Department of the Interior, Washington, DC.</w:t>
      </w:r>
      <w:proofErr w:type="gramEnd"/>
      <w:r w:rsidRPr="00BD0F05">
        <w:rPr>
          <w:rFonts w:ascii="Times New Roman" w:hAnsi="Times New Roman" w:cs="Times New Roman"/>
          <w:sz w:val="24"/>
          <w:szCs w:val="24"/>
        </w:rPr>
        <w:t xml:space="preserve"> Available from http://www.usbr.gov/pn/project/columbia_index.html# (accessed on February 1st, 2012)</w:t>
      </w:r>
    </w:p>
    <w:p w:rsidR="00BD0F05" w:rsidRDefault="00BD0F05" w:rsidP="00E14E06">
      <w:pPr>
        <w:spacing w:after="0" w:line="240" w:lineRule="auto"/>
        <w:contextualSpacing/>
        <w:rPr>
          <w:rFonts w:ascii="Times New Roman" w:hAnsi="Times New Roman" w:cs="Times New Roman"/>
          <w:sz w:val="24"/>
          <w:szCs w:val="24"/>
        </w:rPr>
      </w:pPr>
    </w:p>
    <w:p w:rsidR="00BD0F05" w:rsidRDefault="00BD0F05" w:rsidP="00E14E06">
      <w:pPr>
        <w:spacing w:after="0" w:line="240" w:lineRule="auto"/>
        <w:contextualSpacing/>
        <w:rPr>
          <w:rFonts w:ascii="Times New Roman" w:hAnsi="Times New Roman" w:cs="Times New Roman"/>
          <w:sz w:val="24"/>
          <w:szCs w:val="24"/>
        </w:rPr>
      </w:pPr>
      <w:proofErr w:type="spellStart"/>
      <w:r w:rsidRPr="00BD0F05">
        <w:rPr>
          <w:rFonts w:ascii="Times New Roman" w:hAnsi="Times New Roman" w:cs="Times New Roman"/>
          <w:sz w:val="24"/>
          <w:szCs w:val="24"/>
        </w:rPr>
        <w:t>Elsner</w:t>
      </w:r>
      <w:proofErr w:type="spellEnd"/>
      <w:r w:rsidRPr="00BD0F05">
        <w:rPr>
          <w:rFonts w:ascii="Times New Roman" w:hAnsi="Times New Roman" w:cs="Times New Roman"/>
          <w:sz w:val="24"/>
          <w:szCs w:val="24"/>
        </w:rPr>
        <w:t xml:space="preserve">, M., </w:t>
      </w:r>
      <w:proofErr w:type="spellStart"/>
      <w:r w:rsidRPr="00BD0F05">
        <w:rPr>
          <w:rFonts w:ascii="Times New Roman" w:hAnsi="Times New Roman" w:cs="Times New Roman"/>
          <w:sz w:val="24"/>
          <w:szCs w:val="24"/>
        </w:rPr>
        <w:t>Cuo</w:t>
      </w:r>
      <w:proofErr w:type="spellEnd"/>
      <w:r w:rsidRPr="00BD0F05">
        <w:rPr>
          <w:rFonts w:ascii="Times New Roman" w:hAnsi="Times New Roman" w:cs="Times New Roman"/>
          <w:sz w:val="24"/>
          <w:szCs w:val="24"/>
        </w:rPr>
        <w:t xml:space="preserve">, L., </w:t>
      </w:r>
      <w:proofErr w:type="spellStart"/>
      <w:r w:rsidRPr="00BD0F05">
        <w:rPr>
          <w:rFonts w:ascii="Times New Roman" w:hAnsi="Times New Roman" w:cs="Times New Roman"/>
          <w:sz w:val="24"/>
          <w:szCs w:val="24"/>
        </w:rPr>
        <w:t>Voisin</w:t>
      </w:r>
      <w:proofErr w:type="spellEnd"/>
      <w:r w:rsidRPr="00BD0F05">
        <w:rPr>
          <w:rFonts w:ascii="Times New Roman" w:hAnsi="Times New Roman" w:cs="Times New Roman"/>
          <w:sz w:val="24"/>
          <w:szCs w:val="24"/>
        </w:rPr>
        <w:t xml:space="preserve">, N., Deems, J., Hamlet, A., </w:t>
      </w:r>
      <w:proofErr w:type="spellStart"/>
      <w:r w:rsidRPr="00BD0F05">
        <w:rPr>
          <w:rFonts w:ascii="Times New Roman" w:hAnsi="Times New Roman" w:cs="Times New Roman"/>
          <w:sz w:val="24"/>
          <w:szCs w:val="24"/>
        </w:rPr>
        <w:t>Vano</w:t>
      </w:r>
      <w:proofErr w:type="spellEnd"/>
      <w:r w:rsidRPr="00BD0F05">
        <w:rPr>
          <w:rFonts w:ascii="Times New Roman" w:hAnsi="Times New Roman" w:cs="Times New Roman"/>
          <w:sz w:val="24"/>
          <w:szCs w:val="24"/>
        </w:rPr>
        <w:t xml:space="preserve">, J., Mickelson, K., Lee, S., </w:t>
      </w:r>
      <w:proofErr w:type="spellStart"/>
      <w:r w:rsidRPr="00BD0F05">
        <w:rPr>
          <w:rFonts w:ascii="Times New Roman" w:hAnsi="Times New Roman" w:cs="Times New Roman"/>
          <w:sz w:val="24"/>
          <w:szCs w:val="24"/>
        </w:rPr>
        <w:t>Lettenmaier</w:t>
      </w:r>
      <w:proofErr w:type="spellEnd"/>
      <w:r w:rsidRPr="00BD0F05">
        <w:rPr>
          <w:rFonts w:ascii="Times New Roman" w:hAnsi="Times New Roman" w:cs="Times New Roman"/>
          <w:sz w:val="24"/>
          <w:szCs w:val="24"/>
        </w:rPr>
        <w:t xml:space="preserve">, D. 2010. </w:t>
      </w:r>
      <w:proofErr w:type="gramStart"/>
      <w:r w:rsidRPr="00BD0F05">
        <w:rPr>
          <w:rFonts w:ascii="Times New Roman" w:hAnsi="Times New Roman" w:cs="Times New Roman"/>
          <w:sz w:val="24"/>
          <w:szCs w:val="24"/>
        </w:rPr>
        <w:t>Implications of 21st Century Climate Change for the Hydrology of Washington State.</w:t>
      </w:r>
      <w:proofErr w:type="gramEnd"/>
      <w:r w:rsidRPr="00BD0F05">
        <w:rPr>
          <w:rFonts w:ascii="Times New Roman" w:hAnsi="Times New Roman" w:cs="Times New Roman"/>
          <w:sz w:val="24"/>
          <w:szCs w:val="24"/>
        </w:rPr>
        <w:t xml:space="preserve"> Climatic Change 102:225–260.</w:t>
      </w:r>
    </w:p>
    <w:p w:rsidR="00BD0F05" w:rsidRDefault="00BD0F05" w:rsidP="00E14E06">
      <w:pPr>
        <w:spacing w:after="0" w:line="240" w:lineRule="auto"/>
        <w:contextualSpacing/>
        <w:rPr>
          <w:rFonts w:ascii="Times New Roman" w:hAnsi="Times New Roman" w:cs="Times New Roman"/>
          <w:sz w:val="24"/>
          <w:szCs w:val="24"/>
        </w:rPr>
      </w:pPr>
    </w:p>
    <w:p w:rsidR="00BD0F05" w:rsidRDefault="00BD0F05" w:rsidP="00E14E06">
      <w:pPr>
        <w:spacing w:after="0" w:line="240" w:lineRule="auto"/>
        <w:contextualSpacing/>
        <w:rPr>
          <w:rFonts w:ascii="Times New Roman" w:hAnsi="Times New Roman" w:cs="Times New Roman"/>
          <w:sz w:val="24"/>
          <w:szCs w:val="24"/>
        </w:rPr>
      </w:pPr>
      <w:proofErr w:type="gramStart"/>
      <w:r w:rsidRPr="00BD0F05">
        <w:rPr>
          <w:rFonts w:ascii="Times New Roman" w:hAnsi="Times New Roman" w:cs="Times New Roman"/>
          <w:sz w:val="24"/>
          <w:szCs w:val="24"/>
        </w:rPr>
        <w:t xml:space="preserve">Hamlet, H., Lee, S., Mickelson, K., </w:t>
      </w:r>
      <w:proofErr w:type="spellStart"/>
      <w:r w:rsidRPr="00BD0F05">
        <w:rPr>
          <w:rFonts w:ascii="Times New Roman" w:hAnsi="Times New Roman" w:cs="Times New Roman"/>
          <w:sz w:val="24"/>
          <w:szCs w:val="24"/>
        </w:rPr>
        <w:t>Elsner</w:t>
      </w:r>
      <w:proofErr w:type="spellEnd"/>
      <w:r w:rsidRPr="00BD0F05">
        <w:rPr>
          <w:rFonts w:ascii="Times New Roman" w:hAnsi="Times New Roman" w:cs="Times New Roman"/>
          <w:sz w:val="24"/>
          <w:szCs w:val="24"/>
        </w:rPr>
        <w:t>, M. 2010.</w:t>
      </w:r>
      <w:proofErr w:type="gramEnd"/>
      <w:r w:rsidRPr="00BD0F05">
        <w:rPr>
          <w:rFonts w:ascii="Times New Roman" w:hAnsi="Times New Roman" w:cs="Times New Roman"/>
          <w:sz w:val="24"/>
          <w:szCs w:val="24"/>
        </w:rPr>
        <w:t xml:space="preserve"> Effects of projected climate change on energy supply and demand in the Pacific Northwest and Washington State. Climatic Change 102:103–128.</w:t>
      </w:r>
    </w:p>
    <w:p w:rsidR="00BD0F05" w:rsidRDefault="00BD0F05" w:rsidP="00E14E06">
      <w:pPr>
        <w:spacing w:after="0" w:line="240" w:lineRule="auto"/>
        <w:contextualSpacing/>
        <w:rPr>
          <w:rFonts w:ascii="Times New Roman" w:hAnsi="Times New Roman" w:cs="Times New Roman"/>
          <w:sz w:val="24"/>
          <w:szCs w:val="24"/>
        </w:rPr>
      </w:pPr>
    </w:p>
    <w:p w:rsidR="00BD0F05" w:rsidRDefault="00BD0F05" w:rsidP="00E14E06">
      <w:pPr>
        <w:spacing w:after="0" w:line="240" w:lineRule="auto"/>
        <w:contextualSpacing/>
        <w:rPr>
          <w:rFonts w:ascii="Times New Roman" w:hAnsi="Times New Roman" w:cs="Times New Roman"/>
          <w:sz w:val="24"/>
          <w:szCs w:val="24"/>
        </w:rPr>
      </w:pPr>
      <w:r w:rsidRPr="00BD0F05">
        <w:rPr>
          <w:rFonts w:ascii="Times New Roman" w:hAnsi="Times New Roman" w:cs="Times New Roman"/>
          <w:sz w:val="24"/>
          <w:szCs w:val="24"/>
        </w:rPr>
        <w:t xml:space="preserve">IPCC, 2007: Summary for Policymakers. In: Climate Change 2007: The Physical Science Basis. Contribution of Working Group I to the Fourth Assessment Report of the Intergovernmental Panel on Climate Change [Solomon, S., D. Qin, M. Manning, Z. Chen, M. Marquis, K.B. </w:t>
      </w:r>
      <w:proofErr w:type="spellStart"/>
      <w:r w:rsidRPr="00BD0F05">
        <w:rPr>
          <w:rFonts w:ascii="Times New Roman" w:hAnsi="Times New Roman" w:cs="Times New Roman"/>
          <w:sz w:val="24"/>
          <w:szCs w:val="24"/>
        </w:rPr>
        <w:t>Averyt</w:t>
      </w:r>
      <w:proofErr w:type="spellEnd"/>
      <w:r w:rsidRPr="00BD0F05">
        <w:rPr>
          <w:rFonts w:ascii="Times New Roman" w:hAnsi="Times New Roman" w:cs="Times New Roman"/>
          <w:sz w:val="24"/>
          <w:szCs w:val="24"/>
        </w:rPr>
        <w:t xml:space="preserve">, </w:t>
      </w:r>
      <w:proofErr w:type="spellStart"/>
      <w:r w:rsidRPr="00BD0F05">
        <w:rPr>
          <w:rFonts w:ascii="Times New Roman" w:hAnsi="Times New Roman" w:cs="Times New Roman"/>
          <w:sz w:val="24"/>
          <w:szCs w:val="24"/>
        </w:rPr>
        <w:t>M.Tignor</w:t>
      </w:r>
      <w:proofErr w:type="spellEnd"/>
      <w:r w:rsidRPr="00BD0F05">
        <w:rPr>
          <w:rFonts w:ascii="Times New Roman" w:hAnsi="Times New Roman" w:cs="Times New Roman"/>
          <w:sz w:val="24"/>
          <w:szCs w:val="24"/>
        </w:rPr>
        <w:t xml:space="preserve"> and H.L. Miller (</w:t>
      </w:r>
      <w:proofErr w:type="gramStart"/>
      <w:r w:rsidRPr="00BD0F05">
        <w:rPr>
          <w:rFonts w:ascii="Times New Roman" w:hAnsi="Times New Roman" w:cs="Times New Roman"/>
          <w:sz w:val="24"/>
          <w:szCs w:val="24"/>
        </w:rPr>
        <w:t>eds</w:t>
      </w:r>
      <w:proofErr w:type="gramEnd"/>
      <w:r w:rsidRPr="00BD0F05">
        <w:rPr>
          <w:rFonts w:ascii="Times New Roman" w:hAnsi="Times New Roman" w:cs="Times New Roman"/>
          <w:sz w:val="24"/>
          <w:szCs w:val="24"/>
        </w:rPr>
        <w:t xml:space="preserve">.)]. </w:t>
      </w:r>
      <w:proofErr w:type="gramStart"/>
      <w:r w:rsidRPr="00BD0F05">
        <w:rPr>
          <w:rFonts w:ascii="Times New Roman" w:hAnsi="Times New Roman" w:cs="Times New Roman"/>
          <w:sz w:val="24"/>
          <w:szCs w:val="24"/>
        </w:rPr>
        <w:t>Cambridge University Press, Cambridge, United Kingdom and New York, NY, USA.</w:t>
      </w:r>
      <w:proofErr w:type="gramEnd"/>
    </w:p>
    <w:p w:rsidR="00BD0F05" w:rsidRDefault="00BD0F05" w:rsidP="00E14E06">
      <w:pPr>
        <w:spacing w:after="0" w:line="240" w:lineRule="auto"/>
        <w:contextualSpacing/>
        <w:rPr>
          <w:rFonts w:ascii="Times New Roman" w:hAnsi="Times New Roman" w:cs="Times New Roman"/>
          <w:sz w:val="24"/>
          <w:szCs w:val="24"/>
        </w:rPr>
      </w:pPr>
    </w:p>
    <w:p w:rsidR="00BD0F05" w:rsidRDefault="00BD0F05" w:rsidP="00E14E06">
      <w:pPr>
        <w:spacing w:after="0" w:line="240" w:lineRule="auto"/>
        <w:contextualSpacing/>
        <w:rPr>
          <w:rFonts w:ascii="Times New Roman" w:hAnsi="Times New Roman" w:cs="Times New Roman"/>
          <w:sz w:val="24"/>
          <w:szCs w:val="24"/>
        </w:rPr>
      </w:pPr>
      <w:proofErr w:type="gramStart"/>
      <w:r w:rsidRPr="00BD0F05">
        <w:rPr>
          <w:rFonts w:ascii="Times New Roman" w:hAnsi="Times New Roman" w:cs="Times New Roman"/>
          <w:sz w:val="24"/>
          <w:szCs w:val="24"/>
        </w:rPr>
        <w:t>Lang, B. 2005.</w:t>
      </w:r>
      <w:proofErr w:type="gramEnd"/>
      <w:r w:rsidRPr="00BD0F05">
        <w:rPr>
          <w:rFonts w:ascii="Times New Roman" w:hAnsi="Times New Roman" w:cs="Times New Roman"/>
          <w:sz w:val="24"/>
          <w:szCs w:val="24"/>
        </w:rPr>
        <w:t xml:space="preserve"> </w:t>
      </w:r>
      <w:proofErr w:type="gramStart"/>
      <w:r w:rsidRPr="00BD0F05">
        <w:rPr>
          <w:rFonts w:ascii="Times New Roman" w:hAnsi="Times New Roman" w:cs="Times New Roman"/>
          <w:sz w:val="24"/>
          <w:szCs w:val="24"/>
        </w:rPr>
        <w:t>Columbia River.</w:t>
      </w:r>
      <w:proofErr w:type="gramEnd"/>
      <w:r w:rsidRPr="00BD0F05">
        <w:rPr>
          <w:rFonts w:ascii="Times New Roman" w:hAnsi="Times New Roman" w:cs="Times New Roman"/>
          <w:sz w:val="24"/>
          <w:szCs w:val="24"/>
        </w:rPr>
        <w:t xml:space="preserve"> </w:t>
      </w:r>
      <w:proofErr w:type="gramStart"/>
      <w:r w:rsidRPr="00BD0F05">
        <w:rPr>
          <w:rFonts w:ascii="Times New Roman" w:hAnsi="Times New Roman" w:cs="Times New Roman"/>
          <w:sz w:val="24"/>
          <w:szCs w:val="24"/>
        </w:rPr>
        <w:t>The Center for Columbia River History, Vancouver, WA.</w:t>
      </w:r>
      <w:proofErr w:type="gramEnd"/>
      <w:r w:rsidRPr="00BD0F05">
        <w:rPr>
          <w:rFonts w:ascii="Times New Roman" w:hAnsi="Times New Roman" w:cs="Times New Roman"/>
          <w:sz w:val="24"/>
          <w:szCs w:val="24"/>
        </w:rPr>
        <w:t xml:space="preserve"> Available from http://www.ccrh.org/river/history.htm (accessed February 1st, 2012).</w:t>
      </w:r>
    </w:p>
    <w:p w:rsidR="00BD0F05" w:rsidRDefault="00BD0F05" w:rsidP="00E14E06">
      <w:pPr>
        <w:spacing w:after="0" w:line="240" w:lineRule="auto"/>
        <w:contextualSpacing/>
        <w:rPr>
          <w:rFonts w:ascii="Times New Roman" w:hAnsi="Times New Roman" w:cs="Times New Roman"/>
          <w:sz w:val="24"/>
          <w:szCs w:val="24"/>
        </w:rPr>
      </w:pPr>
    </w:p>
    <w:p w:rsidR="00BD0F05" w:rsidRDefault="00BD0F05" w:rsidP="00E14E06">
      <w:pPr>
        <w:spacing w:after="0" w:line="240" w:lineRule="auto"/>
        <w:contextualSpacing/>
        <w:rPr>
          <w:rFonts w:ascii="Times New Roman" w:hAnsi="Times New Roman" w:cs="Times New Roman"/>
          <w:sz w:val="24"/>
          <w:szCs w:val="24"/>
        </w:rPr>
      </w:pPr>
      <w:proofErr w:type="spellStart"/>
      <w:proofErr w:type="gramStart"/>
      <w:r w:rsidRPr="00BD0F05">
        <w:rPr>
          <w:rFonts w:ascii="Times New Roman" w:hAnsi="Times New Roman" w:cs="Times New Roman"/>
          <w:sz w:val="24"/>
          <w:szCs w:val="24"/>
        </w:rPr>
        <w:t>Markoff</w:t>
      </w:r>
      <w:proofErr w:type="spellEnd"/>
      <w:r w:rsidRPr="00BD0F05">
        <w:rPr>
          <w:rFonts w:ascii="Times New Roman" w:hAnsi="Times New Roman" w:cs="Times New Roman"/>
          <w:sz w:val="24"/>
          <w:szCs w:val="24"/>
        </w:rPr>
        <w:t>, M., Cullen, A. 2008.</w:t>
      </w:r>
      <w:proofErr w:type="gramEnd"/>
      <w:r w:rsidRPr="00BD0F05">
        <w:rPr>
          <w:rFonts w:ascii="Times New Roman" w:hAnsi="Times New Roman" w:cs="Times New Roman"/>
          <w:sz w:val="24"/>
          <w:szCs w:val="24"/>
        </w:rPr>
        <w:t xml:space="preserve"> </w:t>
      </w:r>
      <w:proofErr w:type="gramStart"/>
      <w:r w:rsidRPr="00BD0F05">
        <w:rPr>
          <w:rFonts w:ascii="Times New Roman" w:hAnsi="Times New Roman" w:cs="Times New Roman"/>
          <w:sz w:val="24"/>
          <w:szCs w:val="24"/>
        </w:rPr>
        <w:t>Impact of Climate Change on Pacific Northwest Hydropower.</w:t>
      </w:r>
      <w:proofErr w:type="gramEnd"/>
      <w:r w:rsidRPr="00BD0F05">
        <w:rPr>
          <w:rFonts w:ascii="Times New Roman" w:hAnsi="Times New Roman" w:cs="Times New Roman"/>
          <w:sz w:val="24"/>
          <w:szCs w:val="24"/>
        </w:rPr>
        <w:t xml:space="preserve"> Climatic Change 87:451–469.</w:t>
      </w:r>
    </w:p>
    <w:p w:rsidR="00BD0F05" w:rsidRDefault="00BD0F05" w:rsidP="00E14E06">
      <w:pPr>
        <w:spacing w:after="0" w:line="240" w:lineRule="auto"/>
        <w:contextualSpacing/>
        <w:rPr>
          <w:rFonts w:ascii="Times New Roman" w:hAnsi="Times New Roman" w:cs="Times New Roman"/>
          <w:sz w:val="24"/>
          <w:szCs w:val="24"/>
        </w:rPr>
      </w:pPr>
    </w:p>
    <w:p w:rsidR="00BD0F05" w:rsidRDefault="00BD0F05" w:rsidP="00E14E06">
      <w:pPr>
        <w:spacing w:after="0" w:line="240" w:lineRule="auto"/>
        <w:contextualSpacing/>
        <w:rPr>
          <w:rFonts w:ascii="Times New Roman" w:hAnsi="Times New Roman" w:cs="Times New Roman"/>
          <w:sz w:val="24"/>
          <w:szCs w:val="24"/>
        </w:rPr>
      </w:pPr>
      <w:r w:rsidRPr="00BD0F05">
        <w:rPr>
          <w:rFonts w:ascii="Times New Roman" w:hAnsi="Times New Roman" w:cs="Times New Roman"/>
          <w:sz w:val="24"/>
          <w:szCs w:val="24"/>
        </w:rPr>
        <w:t xml:space="preserve">Miles, E., </w:t>
      </w:r>
      <w:proofErr w:type="spellStart"/>
      <w:r w:rsidRPr="00BD0F05">
        <w:rPr>
          <w:rFonts w:ascii="Times New Roman" w:hAnsi="Times New Roman" w:cs="Times New Roman"/>
          <w:sz w:val="24"/>
          <w:szCs w:val="24"/>
        </w:rPr>
        <w:t>Snover</w:t>
      </w:r>
      <w:proofErr w:type="spellEnd"/>
      <w:r w:rsidRPr="00BD0F05">
        <w:rPr>
          <w:rFonts w:ascii="Times New Roman" w:hAnsi="Times New Roman" w:cs="Times New Roman"/>
          <w:sz w:val="24"/>
          <w:szCs w:val="24"/>
        </w:rPr>
        <w:t xml:space="preserve">, A., Hamlet, A., Callahan, B., </w:t>
      </w:r>
      <w:proofErr w:type="spellStart"/>
      <w:r w:rsidRPr="00BD0F05">
        <w:rPr>
          <w:rFonts w:ascii="Times New Roman" w:hAnsi="Times New Roman" w:cs="Times New Roman"/>
          <w:sz w:val="24"/>
          <w:szCs w:val="24"/>
        </w:rPr>
        <w:t>Fluharty</w:t>
      </w:r>
      <w:proofErr w:type="spellEnd"/>
      <w:r w:rsidRPr="00BD0F05">
        <w:rPr>
          <w:rFonts w:ascii="Times New Roman" w:hAnsi="Times New Roman" w:cs="Times New Roman"/>
          <w:sz w:val="24"/>
          <w:szCs w:val="24"/>
        </w:rPr>
        <w:t>, D. 2000. Pacific Northwest Regional Assessment: the Impacts of Climate Variability and Climate Change on the Water Resources of the Columbia River Basin. Journal of the American Water Resources Association 36: 2.</w:t>
      </w:r>
    </w:p>
    <w:p w:rsidR="00BD0F05" w:rsidRDefault="00BD0F05" w:rsidP="00E14E06">
      <w:pPr>
        <w:spacing w:after="0" w:line="240" w:lineRule="auto"/>
        <w:contextualSpacing/>
        <w:rPr>
          <w:rFonts w:ascii="Times New Roman" w:hAnsi="Times New Roman" w:cs="Times New Roman"/>
          <w:sz w:val="24"/>
          <w:szCs w:val="24"/>
        </w:rPr>
      </w:pPr>
    </w:p>
    <w:p w:rsidR="00BD0F05" w:rsidRDefault="00BD0F05" w:rsidP="00E14E06">
      <w:pPr>
        <w:spacing w:after="0" w:line="240" w:lineRule="auto"/>
        <w:contextualSpacing/>
        <w:rPr>
          <w:rFonts w:ascii="Times New Roman" w:hAnsi="Times New Roman" w:cs="Times New Roman"/>
          <w:sz w:val="24"/>
          <w:szCs w:val="24"/>
        </w:rPr>
      </w:pPr>
      <w:proofErr w:type="gramStart"/>
      <w:r w:rsidRPr="00BD0F05">
        <w:rPr>
          <w:rFonts w:ascii="Times New Roman" w:hAnsi="Times New Roman" w:cs="Times New Roman"/>
          <w:sz w:val="24"/>
          <w:szCs w:val="24"/>
        </w:rPr>
        <w:t xml:space="preserve">Mote, P., </w:t>
      </w:r>
      <w:proofErr w:type="spellStart"/>
      <w:r w:rsidRPr="00BD0F05">
        <w:rPr>
          <w:rFonts w:ascii="Times New Roman" w:hAnsi="Times New Roman" w:cs="Times New Roman"/>
          <w:sz w:val="24"/>
          <w:szCs w:val="24"/>
        </w:rPr>
        <w:t>Salathé</w:t>
      </w:r>
      <w:proofErr w:type="spellEnd"/>
      <w:r w:rsidRPr="00BD0F05">
        <w:rPr>
          <w:rFonts w:ascii="Times New Roman" w:hAnsi="Times New Roman" w:cs="Times New Roman"/>
          <w:sz w:val="24"/>
          <w:szCs w:val="24"/>
        </w:rPr>
        <w:t xml:space="preserve"> Jr., E. 2010.</w:t>
      </w:r>
      <w:proofErr w:type="gramEnd"/>
      <w:r w:rsidRPr="00BD0F05">
        <w:rPr>
          <w:rFonts w:ascii="Times New Roman" w:hAnsi="Times New Roman" w:cs="Times New Roman"/>
          <w:sz w:val="24"/>
          <w:szCs w:val="24"/>
        </w:rPr>
        <w:t xml:space="preserve"> </w:t>
      </w:r>
      <w:proofErr w:type="gramStart"/>
      <w:r w:rsidRPr="00BD0F05">
        <w:rPr>
          <w:rFonts w:ascii="Times New Roman" w:hAnsi="Times New Roman" w:cs="Times New Roman"/>
          <w:sz w:val="24"/>
          <w:szCs w:val="24"/>
        </w:rPr>
        <w:t>Future Climate in the Pacific Northwest.</w:t>
      </w:r>
      <w:proofErr w:type="gramEnd"/>
      <w:r w:rsidRPr="00BD0F05">
        <w:rPr>
          <w:rFonts w:ascii="Times New Roman" w:hAnsi="Times New Roman" w:cs="Times New Roman"/>
          <w:sz w:val="24"/>
          <w:szCs w:val="24"/>
        </w:rPr>
        <w:t xml:space="preserve"> Climatic Change 102:29–50.</w:t>
      </w:r>
    </w:p>
    <w:p w:rsidR="00BD0F05" w:rsidRDefault="00BD0F05" w:rsidP="00E14E06">
      <w:pPr>
        <w:spacing w:after="0" w:line="240" w:lineRule="auto"/>
        <w:contextualSpacing/>
        <w:rPr>
          <w:rFonts w:ascii="Times New Roman" w:hAnsi="Times New Roman" w:cs="Times New Roman"/>
          <w:sz w:val="24"/>
          <w:szCs w:val="24"/>
        </w:rPr>
      </w:pPr>
    </w:p>
    <w:p w:rsidR="000A758C" w:rsidRPr="00292804" w:rsidRDefault="000A758C" w:rsidP="00E14E06">
      <w:pPr>
        <w:spacing w:after="0" w:line="240" w:lineRule="auto"/>
        <w:contextualSpacing/>
        <w:rPr>
          <w:rFonts w:ascii="Times New Roman" w:hAnsi="Times New Roman" w:cs="Times New Roman"/>
          <w:sz w:val="24"/>
          <w:szCs w:val="24"/>
        </w:rPr>
      </w:pPr>
      <w:proofErr w:type="gramStart"/>
      <w:r w:rsidRPr="00292804">
        <w:rPr>
          <w:rFonts w:ascii="Times New Roman" w:hAnsi="Times New Roman" w:cs="Times New Roman"/>
          <w:sz w:val="24"/>
          <w:szCs w:val="24"/>
        </w:rPr>
        <w:t>Northwest Council, 2012.</w:t>
      </w:r>
      <w:proofErr w:type="gramEnd"/>
      <w:r w:rsidRPr="00292804">
        <w:rPr>
          <w:rFonts w:ascii="Times New Roman" w:hAnsi="Times New Roman" w:cs="Times New Roman"/>
          <w:sz w:val="24"/>
          <w:szCs w:val="24"/>
        </w:rPr>
        <w:t xml:space="preserve"> Columbia River History: Irrigation. </w:t>
      </w:r>
      <w:proofErr w:type="gramStart"/>
      <w:r w:rsidRPr="00292804">
        <w:rPr>
          <w:rFonts w:ascii="Times New Roman" w:hAnsi="Times New Roman" w:cs="Times New Roman"/>
          <w:sz w:val="24"/>
          <w:szCs w:val="24"/>
        </w:rPr>
        <w:t>Northwest Council, Portland, OR.</w:t>
      </w:r>
      <w:proofErr w:type="gramEnd"/>
      <w:r w:rsidRPr="00292804">
        <w:rPr>
          <w:rFonts w:ascii="Times New Roman" w:hAnsi="Times New Roman" w:cs="Times New Roman"/>
          <w:sz w:val="24"/>
          <w:szCs w:val="24"/>
        </w:rPr>
        <w:t xml:space="preserve"> </w:t>
      </w:r>
      <w:proofErr w:type="gramStart"/>
      <w:r w:rsidRPr="00292804">
        <w:rPr>
          <w:rFonts w:ascii="Times New Roman" w:hAnsi="Times New Roman" w:cs="Times New Roman"/>
          <w:sz w:val="24"/>
          <w:szCs w:val="24"/>
        </w:rPr>
        <w:t xml:space="preserve">Available from </w:t>
      </w:r>
      <w:hyperlink r:id="rId14" w:history="1">
        <w:r w:rsidRPr="00292804">
          <w:rPr>
            <w:rStyle w:val="Hyperlink"/>
            <w:rFonts w:ascii="Times New Roman" w:hAnsi="Times New Roman" w:cs="Times New Roman"/>
            <w:sz w:val="24"/>
            <w:szCs w:val="24"/>
          </w:rPr>
          <w:t>http://www.nwcouncil.org/history/Irrigation.asp</w:t>
        </w:r>
      </w:hyperlink>
      <w:r w:rsidR="00C52ED5" w:rsidRPr="00292804">
        <w:rPr>
          <w:rFonts w:ascii="Times New Roman" w:hAnsi="Times New Roman" w:cs="Times New Roman"/>
          <w:sz w:val="24"/>
          <w:szCs w:val="24"/>
        </w:rPr>
        <w:t xml:space="preserve"> (accessed on February 1</w:t>
      </w:r>
      <w:r w:rsidR="00C52ED5" w:rsidRPr="00292804">
        <w:rPr>
          <w:rFonts w:ascii="Times New Roman" w:hAnsi="Times New Roman" w:cs="Times New Roman"/>
          <w:sz w:val="24"/>
          <w:szCs w:val="24"/>
          <w:vertAlign w:val="superscript"/>
        </w:rPr>
        <w:t>st</w:t>
      </w:r>
      <w:r w:rsidR="00C52ED5" w:rsidRPr="00292804">
        <w:rPr>
          <w:rFonts w:ascii="Times New Roman" w:hAnsi="Times New Roman" w:cs="Times New Roman"/>
          <w:sz w:val="24"/>
          <w:szCs w:val="24"/>
        </w:rPr>
        <w:t>, 2012).</w:t>
      </w:r>
      <w:proofErr w:type="gramEnd"/>
    </w:p>
    <w:p w:rsidR="00E14E06" w:rsidRPr="00292804" w:rsidRDefault="00E14E06" w:rsidP="00E14E06">
      <w:pPr>
        <w:spacing w:after="0" w:line="240" w:lineRule="auto"/>
        <w:contextualSpacing/>
        <w:rPr>
          <w:rFonts w:ascii="Times New Roman" w:eastAsia="Times New Roman" w:hAnsi="Times New Roman" w:cs="Times New Roman"/>
          <w:sz w:val="24"/>
          <w:szCs w:val="24"/>
        </w:rPr>
      </w:pPr>
    </w:p>
    <w:p w:rsidR="00FD437A" w:rsidRPr="00292804" w:rsidRDefault="00FD437A" w:rsidP="00E14E06">
      <w:pPr>
        <w:spacing w:after="0" w:line="240" w:lineRule="auto"/>
        <w:contextualSpacing/>
        <w:rPr>
          <w:rFonts w:ascii="Times New Roman" w:eastAsia="Times New Roman" w:hAnsi="Times New Roman" w:cs="Times New Roman"/>
          <w:sz w:val="24"/>
          <w:szCs w:val="24"/>
        </w:rPr>
      </w:pPr>
      <w:proofErr w:type="spellStart"/>
      <w:r w:rsidRPr="00292804">
        <w:rPr>
          <w:rFonts w:ascii="Times New Roman" w:eastAsia="Times New Roman" w:hAnsi="Times New Roman" w:cs="Times New Roman"/>
          <w:sz w:val="24"/>
          <w:szCs w:val="24"/>
        </w:rPr>
        <w:t>Salathé</w:t>
      </w:r>
      <w:proofErr w:type="spellEnd"/>
      <w:r w:rsidRPr="00292804">
        <w:rPr>
          <w:rFonts w:ascii="Times New Roman" w:eastAsia="Times New Roman" w:hAnsi="Times New Roman" w:cs="Times New Roman"/>
          <w:sz w:val="24"/>
          <w:szCs w:val="24"/>
        </w:rPr>
        <w:t xml:space="preserve"> Jr., E., Leung, L., </w:t>
      </w:r>
      <w:proofErr w:type="spellStart"/>
      <w:r w:rsidRPr="00292804">
        <w:rPr>
          <w:rFonts w:ascii="Times New Roman" w:eastAsia="Times New Roman" w:hAnsi="Times New Roman" w:cs="Times New Roman"/>
          <w:sz w:val="24"/>
          <w:szCs w:val="24"/>
        </w:rPr>
        <w:t>Qian</w:t>
      </w:r>
      <w:proofErr w:type="spellEnd"/>
      <w:r w:rsidRPr="00292804">
        <w:rPr>
          <w:rFonts w:ascii="Times New Roman" w:eastAsia="Times New Roman" w:hAnsi="Times New Roman" w:cs="Times New Roman"/>
          <w:sz w:val="24"/>
          <w:szCs w:val="24"/>
        </w:rPr>
        <w:t>, Y., Zhang, Y. 2010. Regional climate model projections</w:t>
      </w:r>
    </w:p>
    <w:p w:rsidR="00FD437A" w:rsidRPr="00292804" w:rsidRDefault="00FD437A" w:rsidP="00E14E06">
      <w:pPr>
        <w:spacing w:after="0" w:line="240" w:lineRule="auto"/>
        <w:contextualSpacing/>
        <w:rPr>
          <w:rFonts w:ascii="Times New Roman" w:eastAsia="Times New Roman" w:hAnsi="Times New Roman" w:cs="Times New Roman"/>
          <w:sz w:val="24"/>
          <w:szCs w:val="24"/>
        </w:rPr>
      </w:pPr>
      <w:proofErr w:type="gramStart"/>
      <w:r w:rsidRPr="00292804">
        <w:rPr>
          <w:rFonts w:ascii="Times New Roman" w:eastAsia="Times New Roman" w:hAnsi="Times New Roman" w:cs="Times New Roman"/>
          <w:sz w:val="24"/>
          <w:szCs w:val="24"/>
        </w:rPr>
        <w:t>for</w:t>
      </w:r>
      <w:proofErr w:type="gramEnd"/>
      <w:r w:rsidRPr="00292804">
        <w:rPr>
          <w:rFonts w:ascii="Times New Roman" w:eastAsia="Times New Roman" w:hAnsi="Times New Roman" w:cs="Times New Roman"/>
          <w:sz w:val="24"/>
          <w:szCs w:val="24"/>
        </w:rPr>
        <w:t xml:space="preserve"> the State of Washington. Climatic Change 102:51–75.</w:t>
      </w:r>
    </w:p>
    <w:p w:rsidR="00E14E06" w:rsidRPr="00292804" w:rsidRDefault="00E14E06" w:rsidP="00E14E06">
      <w:pPr>
        <w:spacing w:after="0" w:line="240" w:lineRule="auto"/>
        <w:contextualSpacing/>
        <w:rPr>
          <w:rFonts w:ascii="Times New Roman" w:eastAsia="Times New Roman" w:hAnsi="Times New Roman" w:cs="Times New Roman"/>
          <w:sz w:val="24"/>
          <w:szCs w:val="24"/>
        </w:rPr>
      </w:pPr>
    </w:p>
    <w:p w:rsidR="00292804" w:rsidRPr="00292804" w:rsidRDefault="00292804" w:rsidP="00292804">
      <w:pPr>
        <w:spacing w:line="240" w:lineRule="auto"/>
        <w:contextualSpacing/>
        <w:rPr>
          <w:rFonts w:ascii="Times New Roman" w:eastAsia="Times New Roman" w:hAnsi="Times New Roman" w:cs="Times New Roman"/>
          <w:sz w:val="24"/>
          <w:szCs w:val="24"/>
        </w:rPr>
      </w:pPr>
    </w:p>
    <w:p w:rsidR="000A758C" w:rsidRPr="00292804" w:rsidRDefault="000A758C">
      <w:pPr>
        <w:spacing w:line="240" w:lineRule="auto"/>
        <w:contextualSpacing/>
        <w:rPr>
          <w:rFonts w:ascii="Times New Roman" w:hAnsi="Times New Roman" w:cs="Times New Roman"/>
          <w:sz w:val="24"/>
          <w:szCs w:val="24"/>
        </w:rPr>
      </w:pPr>
    </w:p>
    <w:sectPr w:rsidR="000A758C" w:rsidRPr="00292804" w:rsidSect="006E541B">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C6" w:rsidRDefault="003726C6" w:rsidP="006E541B">
      <w:pPr>
        <w:spacing w:after="0" w:line="240" w:lineRule="auto"/>
      </w:pPr>
      <w:r>
        <w:separator/>
      </w:r>
    </w:p>
  </w:endnote>
  <w:endnote w:type="continuationSeparator" w:id="0">
    <w:p w:rsidR="003726C6" w:rsidRDefault="003726C6" w:rsidP="006E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C6" w:rsidRDefault="003726C6" w:rsidP="006E541B">
      <w:pPr>
        <w:spacing w:after="0" w:line="240" w:lineRule="auto"/>
      </w:pPr>
      <w:r>
        <w:separator/>
      </w:r>
    </w:p>
  </w:footnote>
  <w:footnote w:type="continuationSeparator" w:id="0">
    <w:p w:rsidR="003726C6" w:rsidRDefault="003726C6" w:rsidP="006E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020821"/>
      <w:docPartObj>
        <w:docPartGallery w:val="Page Numbers (Top of Page)"/>
        <w:docPartUnique/>
      </w:docPartObj>
    </w:sdtPr>
    <w:sdtEndPr>
      <w:rPr>
        <w:noProof/>
      </w:rPr>
    </w:sdtEndPr>
    <w:sdtContent>
      <w:p w:rsidR="006E541B" w:rsidRDefault="006E541B">
        <w:pPr>
          <w:pStyle w:val="Header"/>
          <w:jc w:val="right"/>
        </w:pPr>
        <w:r>
          <w:t xml:space="preserve">Hydroelectricity in the Columbia River Basin: The Effects of Climate Change </w:t>
        </w:r>
        <w:r>
          <w:fldChar w:fldCharType="begin"/>
        </w:r>
        <w:r>
          <w:instrText xml:space="preserve"> PAGE   \* MERGEFORMAT </w:instrText>
        </w:r>
        <w:r>
          <w:fldChar w:fldCharType="separate"/>
        </w:r>
        <w:r w:rsidR="00BC25B4">
          <w:rPr>
            <w:noProof/>
          </w:rPr>
          <w:t>12</w:t>
        </w:r>
        <w:r>
          <w:rPr>
            <w:noProof/>
          </w:rPr>
          <w:fldChar w:fldCharType="end"/>
        </w:r>
      </w:p>
    </w:sdtContent>
  </w:sdt>
  <w:p w:rsidR="006E541B" w:rsidRDefault="006E5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9A"/>
    <w:rsid w:val="000503AB"/>
    <w:rsid w:val="000A758C"/>
    <w:rsid w:val="000F3F49"/>
    <w:rsid w:val="001258EC"/>
    <w:rsid w:val="00146A28"/>
    <w:rsid w:val="001D5155"/>
    <w:rsid w:val="00202456"/>
    <w:rsid w:val="00216FDA"/>
    <w:rsid w:val="0024732F"/>
    <w:rsid w:val="00292804"/>
    <w:rsid w:val="00305331"/>
    <w:rsid w:val="00342DF8"/>
    <w:rsid w:val="00361EC6"/>
    <w:rsid w:val="003726C6"/>
    <w:rsid w:val="0041105D"/>
    <w:rsid w:val="004A1169"/>
    <w:rsid w:val="00523291"/>
    <w:rsid w:val="005F1DC1"/>
    <w:rsid w:val="00670D9C"/>
    <w:rsid w:val="006A34EC"/>
    <w:rsid w:val="006E02D2"/>
    <w:rsid w:val="006E541B"/>
    <w:rsid w:val="006E573D"/>
    <w:rsid w:val="007847A3"/>
    <w:rsid w:val="007D04E3"/>
    <w:rsid w:val="009B1437"/>
    <w:rsid w:val="009B67E4"/>
    <w:rsid w:val="009C2256"/>
    <w:rsid w:val="00AC1313"/>
    <w:rsid w:val="00BA2F40"/>
    <w:rsid w:val="00BA595B"/>
    <w:rsid w:val="00BA70A6"/>
    <w:rsid w:val="00BB38CF"/>
    <w:rsid w:val="00BC25B4"/>
    <w:rsid w:val="00BD0F05"/>
    <w:rsid w:val="00C52ED5"/>
    <w:rsid w:val="00DF7E9A"/>
    <w:rsid w:val="00E14E06"/>
    <w:rsid w:val="00E4370D"/>
    <w:rsid w:val="00FD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55"/>
    <w:rPr>
      <w:rFonts w:ascii="Tahoma" w:hAnsi="Tahoma" w:cs="Tahoma"/>
      <w:sz w:val="16"/>
      <w:szCs w:val="16"/>
    </w:rPr>
  </w:style>
  <w:style w:type="paragraph" w:customStyle="1" w:styleId="Standard">
    <w:name w:val="Standard"/>
    <w:rsid w:val="006E541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Caption">
    <w:name w:val="caption"/>
    <w:basedOn w:val="Standard"/>
    <w:rsid w:val="006E541B"/>
    <w:pPr>
      <w:suppressLineNumbers/>
      <w:spacing w:before="120" w:after="120"/>
    </w:pPr>
    <w:rPr>
      <w:i/>
      <w:iCs/>
    </w:rPr>
  </w:style>
  <w:style w:type="paragraph" w:styleId="Header">
    <w:name w:val="header"/>
    <w:basedOn w:val="Normal"/>
    <w:link w:val="HeaderChar"/>
    <w:uiPriority w:val="99"/>
    <w:unhideWhenUsed/>
    <w:rsid w:val="006E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1B"/>
  </w:style>
  <w:style w:type="paragraph" w:styleId="Footer">
    <w:name w:val="footer"/>
    <w:basedOn w:val="Normal"/>
    <w:link w:val="FooterChar"/>
    <w:uiPriority w:val="99"/>
    <w:unhideWhenUsed/>
    <w:rsid w:val="006E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41B"/>
  </w:style>
  <w:style w:type="paragraph" w:styleId="NormalWeb">
    <w:name w:val="Normal (Web)"/>
    <w:basedOn w:val="Normal"/>
    <w:uiPriority w:val="99"/>
    <w:semiHidden/>
    <w:unhideWhenUsed/>
    <w:rsid w:val="00523291"/>
    <w:pPr>
      <w:spacing w:after="324"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0A758C"/>
    <w:rPr>
      <w:color w:val="0000FF"/>
      <w:u w:val="single"/>
    </w:rPr>
  </w:style>
  <w:style w:type="character" w:styleId="FollowedHyperlink">
    <w:name w:val="FollowedHyperlink"/>
    <w:basedOn w:val="DefaultParagraphFont"/>
    <w:uiPriority w:val="99"/>
    <w:semiHidden/>
    <w:unhideWhenUsed/>
    <w:rsid w:val="000A7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55"/>
    <w:rPr>
      <w:rFonts w:ascii="Tahoma" w:hAnsi="Tahoma" w:cs="Tahoma"/>
      <w:sz w:val="16"/>
      <w:szCs w:val="16"/>
    </w:rPr>
  </w:style>
  <w:style w:type="paragraph" w:customStyle="1" w:styleId="Standard">
    <w:name w:val="Standard"/>
    <w:rsid w:val="006E541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Caption">
    <w:name w:val="caption"/>
    <w:basedOn w:val="Standard"/>
    <w:rsid w:val="006E541B"/>
    <w:pPr>
      <w:suppressLineNumbers/>
      <w:spacing w:before="120" w:after="120"/>
    </w:pPr>
    <w:rPr>
      <w:i/>
      <w:iCs/>
    </w:rPr>
  </w:style>
  <w:style w:type="paragraph" w:styleId="Header">
    <w:name w:val="header"/>
    <w:basedOn w:val="Normal"/>
    <w:link w:val="HeaderChar"/>
    <w:uiPriority w:val="99"/>
    <w:unhideWhenUsed/>
    <w:rsid w:val="006E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1B"/>
  </w:style>
  <w:style w:type="paragraph" w:styleId="Footer">
    <w:name w:val="footer"/>
    <w:basedOn w:val="Normal"/>
    <w:link w:val="FooterChar"/>
    <w:uiPriority w:val="99"/>
    <w:unhideWhenUsed/>
    <w:rsid w:val="006E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41B"/>
  </w:style>
  <w:style w:type="paragraph" w:styleId="NormalWeb">
    <w:name w:val="Normal (Web)"/>
    <w:basedOn w:val="Normal"/>
    <w:uiPriority w:val="99"/>
    <w:semiHidden/>
    <w:unhideWhenUsed/>
    <w:rsid w:val="00523291"/>
    <w:pPr>
      <w:spacing w:after="324"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0A758C"/>
    <w:rPr>
      <w:color w:val="0000FF"/>
      <w:u w:val="single"/>
    </w:rPr>
  </w:style>
  <w:style w:type="character" w:styleId="FollowedHyperlink">
    <w:name w:val="FollowedHyperlink"/>
    <w:basedOn w:val="DefaultParagraphFont"/>
    <w:uiPriority w:val="99"/>
    <w:semiHidden/>
    <w:unhideWhenUsed/>
    <w:rsid w:val="000A7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council.org/history/Irrig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B01A-60CD-45C7-B35D-79936DCB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cbeuser</dc:creator>
  <cp:lastModifiedBy>Arthur Alvarenga Sherwood</cp:lastModifiedBy>
  <cp:revision>2</cp:revision>
  <cp:lastPrinted>2012-02-05T03:12:00Z</cp:lastPrinted>
  <dcterms:created xsi:type="dcterms:W3CDTF">2012-10-10T00:54:00Z</dcterms:created>
  <dcterms:modified xsi:type="dcterms:W3CDTF">2012-10-10T00:54:00Z</dcterms:modified>
</cp:coreProperties>
</file>